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80B" w:rsidRPr="00D766F7" w:rsidRDefault="00F3380B" w:rsidP="00F3380B">
      <w:pPr>
        <w:widowControl w:val="0"/>
        <w:spacing w:line="240" w:lineRule="auto"/>
        <w:ind w:left="-285"/>
        <w:jc w:val="center"/>
        <w:rPr>
          <w:rFonts w:ascii="Times New Roman" w:eastAsia="Times New Roman" w:hAnsi="Times New Roman" w:cs="Times New Roman"/>
          <w:sz w:val="24"/>
          <w:szCs w:val="24"/>
        </w:rPr>
      </w:pPr>
      <w:r w:rsidRPr="00D766F7">
        <w:rPr>
          <w:rFonts w:ascii="Times New Roman" w:eastAsia="Times New Roman" w:hAnsi="Times New Roman" w:cs="Times New Roman"/>
          <w:sz w:val="24"/>
          <w:szCs w:val="24"/>
        </w:rPr>
        <w:t>Мектепке дейінгі тәрбие мен оқытудың үлгілік оқу жоспарының және</w:t>
      </w:r>
    </w:p>
    <w:p w:rsidR="00F3380B" w:rsidRPr="00D766F7" w:rsidRDefault="00F3380B" w:rsidP="00F3380B">
      <w:pPr>
        <w:widowControl w:val="0"/>
        <w:spacing w:line="240" w:lineRule="auto"/>
        <w:ind w:left="-283"/>
        <w:jc w:val="center"/>
        <w:rPr>
          <w:rFonts w:ascii="Times New Roman" w:eastAsia="Times New Roman" w:hAnsi="Times New Roman" w:cs="Times New Roman"/>
          <w:sz w:val="24"/>
          <w:szCs w:val="24"/>
        </w:rPr>
      </w:pPr>
      <w:r w:rsidRPr="00D766F7">
        <w:rPr>
          <w:rFonts w:ascii="Times New Roman" w:eastAsia="Times New Roman" w:hAnsi="Times New Roman" w:cs="Times New Roman"/>
          <w:sz w:val="24"/>
          <w:szCs w:val="24"/>
        </w:rPr>
        <w:t>Мектепке дейінгі тәрбие мен оқытудың үлгілік оқу бағдарламасының негізінде 2025 - 2026 оқу жылына арналған</w:t>
      </w:r>
    </w:p>
    <w:p w:rsidR="00F3380B" w:rsidRPr="00D766F7" w:rsidRDefault="00F3380B" w:rsidP="00F3380B">
      <w:pPr>
        <w:widowControl w:val="0"/>
        <w:spacing w:line="240" w:lineRule="auto"/>
        <w:jc w:val="center"/>
        <w:rPr>
          <w:rFonts w:ascii="Times New Roman" w:eastAsia="Times New Roman" w:hAnsi="Times New Roman" w:cs="Times New Roman"/>
          <w:sz w:val="24"/>
          <w:szCs w:val="24"/>
          <w:lang w:val="kk-KZ"/>
        </w:rPr>
      </w:pPr>
      <w:r w:rsidRPr="00D766F7">
        <w:rPr>
          <w:rFonts w:ascii="Times New Roman" w:eastAsia="Times New Roman" w:hAnsi="Times New Roman" w:cs="Times New Roman"/>
          <w:sz w:val="24"/>
          <w:szCs w:val="24"/>
        </w:rPr>
        <w:t>ұйымдастырылған іс-әрекеттің перспективалық жоспары</w:t>
      </w:r>
      <w:r w:rsidRPr="00D766F7">
        <w:rPr>
          <w:rFonts w:ascii="Times New Roman" w:eastAsia="Times New Roman" w:hAnsi="Times New Roman" w:cs="Times New Roman"/>
          <w:sz w:val="24"/>
          <w:szCs w:val="24"/>
        </w:rPr>
        <w:br/>
        <w:t>Мектепке дейінгі ұйым</w:t>
      </w:r>
      <w:r w:rsidRPr="00D766F7">
        <w:rPr>
          <w:rFonts w:ascii="Times New Roman" w:eastAsia="Times New Roman" w:hAnsi="Times New Roman" w:cs="Times New Roman"/>
          <w:sz w:val="24"/>
          <w:szCs w:val="24"/>
          <w:lang w:val="kk-KZ"/>
        </w:rPr>
        <w:t>ы:</w:t>
      </w:r>
      <w:r w:rsidRPr="00D766F7">
        <w:rPr>
          <w:rFonts w:ascii="Times New Roman" w:eastAsia="Times New Roman" w:hAnsi="Times New Roman" w:cs="Times New Roman"/>
          <w:sz w:val="24"/>
          <w:szCs w:val="24"/>
        </w:rPr>
        <w:t xml:space="preserve"> (білім беру ұйымының атауы) </w:t>
      </w:r>
      <w:r w:rsidRPr="00D766F7">
        <w:rPr>
          <w:rFonts w:ascii="Times New Roman" w:eastAsia="Times New Roman" w:hAnsi="Times New Roman" w:cs="Times New Roman"/>
          <w:sz w:val="24"/>
          <w:szCs w:val="24"/>
          <w:lang w:val="kk-KZ"/>
        </w:rPr>
        <w:t xml:space="preserve">Жекеменшік </w:t>
      </w:r>
    </w:p>
    <w:p w:rsidR="00F3380B" w:rsidRPr="00D766F7" w:rsidRDefault="00F3380B" w:rsidP="00F3380B">
      <w:pPr>
        <w:widowControl w:val="0"/>
        <w:spacing w:line="240" w:lineRule="auto"/>
        <w:rPr>
          <w:rFonts w:ascii="Times New Roman" w:eastAsia="Times New Roman" w:hAnsi="Times New Roman" w:cs="Times New Roman"/>
          <w:sz w:val="24"/>
          <w:szCs w:val="24"/>
          <w:lang w:val="kk-KZ"/>
        </w:rPr>
      </w:pPr>
      <w:r w:rsidRPr="00D766F7">
        <w:rPr>
          <w:rFonts w:ascii="Times New Roman" w:eastAsia="Times New Roman" w:hAnsi="Times New Roman" w:cs="Times New Roman"/>
          <w:sz w:val="24"/>
          <w:szCs w:val="24"/>
          <w:lang w:val="kk-KZ"/>
        </w:rPr>
        <w:t>Мейірім балабақшасы</w:t>
      </w:r>
    </w:p>
    <w:p w:rsidR="00F3380B" w:rsidRPr="00D766F7" w:rsidRDefault="00F3380B" w:rsidP="00F3380B">
      <w:pPr>
        <w:widowControl w:val="0"/>
        <w:spacing w:line="240" w:lineRule="auto"/>
        <w:ind w:left="-283"/>
        <w:rPr>
          <w:rFonts w:ascii="Times New Roman" w:eastAsia="Times New Roman" w:hAnsi="Times New Roman" w:cs="Times New Roman"/>
          <w:sz w:val="24"/>
          <w:szCs w:val="24"/>
          <w:lang w:val="kk-KZ"/>
        </w:rPr>
      </w:pPr>
      <w:r w:rsidRPr="00D766F7">
        <w:rPr>
          <w:rFonts w:ascii="Times New Roman" w:eastAsia="Times New Roman" w:hAnsi="Times New Roman" w:cs="Times New Roman"/>
          <w:sz w:val="24"/>
          <w:szCs w:val="24"/>
          <w:lang w:val="kk-KZ"/>
        </w:rPr>
        <w:t>Топ: «Балдәурен»ортаңғы топ</w:t>
      </w:r>
    </w:p>
    <w:p w:rsidR="00F3380B" w:rsidRPr="00D766F7" w:rsidRDefault="00F3380B" w:rsidP="00F3380B">
      <w:pPr>
        <w:widowControl w:val="0"/>
        <w:spacing w:line="240" w:lineRule="auto"/>
        <w:ind w:left="-283"/>
        <w:rPr>
          <w:rFonts w:ascii="Times New Roman" w:eastAsia="Times New Roman" w:hAnsi="Times New Roman" w:cs="Times New Roman"/>
          <w:sz w:val="24"/>
          <w:szCs w:val="24"/>
          <w:lang w:val="kk-KZ"/>
        </w:rPr>
      </w:pPr>
      <w:r w:rsidRPr="00D766F7">
        <w:rPr>
          <w:rFonts w:ascii="Times New Roman" w:eastAsia="Times New Roman" w:hAnsi="Times New Roman" w:cs="Times New Roman"/>
          <w:sz w:val="24"/>
          <w:szCs w:val="24"/>
          <w:lang w:val="kk-KZ"/>
        </w:rPr>
        <w:t xml:space="preserve">Балалардың жасы: </w:t>
      </w:r>
      <w:r>
        <w:rPr>
          <w:rFonts w:ascii="Times New Roman" w:eastAsia="Times New Roman" w:hAnsi="Times New Roman" w:cs="Times New Roman"/>
          <w:sz w:val="24"/>
          <w:szCs w:val="24"/>
          <w:lang w:val="kk-KZ"/>
        </w:rPr>
        <w:t>4</w:t>
      </w:r>
      <w:r w:rsidRPr="00D766F7">
        <w:rPr>
          <w:rFonts w:ascii="Times New Roman" w:eastAsia="Times New Roman" w:hAnsi="Times New Roman" w:cs="Times New Roman"/>
          <w:sz w:val="24"/>
          <w:szCs w:val="24"/>
          <w:lang w:val="kk-KZ"/>
        </w:rPr>
        <w:t xml:space="preserve"> жастағы балалар</w:t>
      </w:r>
    </w:p>
    <w:p w:rsidR="00F3380B" w:rsidRPr="00D766F7" w:rsidRDefault="00F3380B" w:rsidP="00F3380B">
      <w:pPr>
        <w:widowControl w:val="0"/>
        <w:spacing w:line="240" w:lineRule="auto"/>
        <w:ind w:left="-283"/>
        <w:rPr>
          <w:rFonts w:ascii="Times New Roman" w:eastAsia="Times New Roman" w:hAnsi="Times New Roman" w:cs="Times New Roman"/>
          <w:sz w:val="24"/>
          <w:szCs w:val="24"/>
          <w:lang w:val="kk-KZ"/>
        </w:rPr>
      </w:pPr>
      <w:r w:rsidRPr="00D766F7">
        <w:rPr>
          <w:rFonts w:ascii="Times New Roman" w:eastAsia="Times New Roman" w:hAnsi="Times New Roman" w:cs="Times New Roman"/>
          <w:sz w:val="24"/>
          <w:szCs w:val="24"/>
          <w:lang w:val="kk-KZ"/>
        </w:rPr>
        <w:t>Қандай кезеңге жасалды (ай</w:t>
      </w:r>
      <w:r w:rsidR="00867728">
        <w:rPr>
          <w:rFonts w:ascii="Times New Roman" w:eastAsia="Times New Roman" w:hAnsi="Times New Roman" w:cs="Times New Roman"/>
          <w:sz w:val="24"/>
          <w:szCs w:val="24"/>
          <w:lang w:val="kk-KZ"/>
        </w:rPr>
        <w:t>ды, жылды көрсету): Қыркүйек</w:t>
      </w:r>
      <w:bookmarkStart w:id="0" w:name="_GoBack"/>
      <w:bookmarkEnd w:id="0"/>
      <w:r>
        <w:rPr>
          <w:rFonts w:ascii="Times New Roman" w:eastAsia="Times New Roman" w:hAnsi="Times New Roman" w:cs="Times New Roman"/>
          <w:sz w:val="24"/>
          <w:szCs w:val="24"/>
          <w:lang w:val="kk-KZ"/>
        </w:rPr>
        <w:t>, 2026-2027</w:t>
      </w:r>
      <w:r w:rsidRPr="00D766F7">
        <w:rPr>
          <w:rFonts w:ascii="Times New Roman" w:eastAsia="Times New Roman" w:hAnsi="Times New Roman" w:cs="Times New Roman"/>
          <w:sz w:val="24"/>
          <w:szCs w:val="24"/>
          <w:lang w:val="kk-KZ"/>
        </w:rPr>
        <w:t xml:space="preserve"> оқу жылы.</w:t>
      </w:r>
      <w:r w:rsidRPr="00D766F7">
        <w:rPr>
          <w:rFonts w:ascii="Times New Roman" w:eastAsia="Times New Roman" w:hAnsi="Times New Roman" w:cs="Times New Roman"/>
          <w:b/>
          <w:sz w:val="24"/>
          <w:szCs w:val="24"/>
          <w:lang w:val="kk-KZ"/>
        </w:rPr>
        <w:br/>
      </w:r>
    </w:p>
    <w:p w:rsidR="008152C0" w:rsidRPr="00F3380B" w:rsidRDefault="008152C0">
      <w:pPr>
        <w:widowControl w:val="0"/>
        <w:spacing w:line="240" w:lineRule="auto"/>
        <w:ind w:left="-283"/>
        <w:rPr>
          <w:rFonts w:ascii="Times New Roman" w:eastAsia="Times New Roman" w:hAnsi="Times New Roman" w:cs="Times New Roman"/>
          <w:sz w:val="28"/>
          <w:szCs w:val="28"/>
          <w:lang w:val="kk-KZ"/>
        </w:rPr>
      </w:pP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605"/>
        <w:gridCol w:w="7560"/>
      </w:tblGrid>
      <w:tr w:rsidR="008152C0">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152C0" w:rsidRDefault="00867728">
            <w:pPr>
              <w:widowControl w:val="0"/>
              <w:spacing w:line="240" w:lineRule="auto"/>
              <w:jc w:val="center"/>
              <w:rPr>
                <w:sz w:val="20"/>
                <w:szCs w:val="20"/>
              </w:rPr>
            </w:pPr>
            <w:r>
              <w:rPr>
                <w:rFonts w:ascii="Times New Roman" w:eastAsia="Times New Roman" w:hAnsi="Times New Roman" w:cs="Times New Roman"/>
                <w:b/>
                <w:bCs/>
                <w:sz w:val="28"/>
                <w:szCs w:val="28"/>
              </w:rPr>
              <w:t>Айы</w:t>
            </w:r>
          </w:p>
        </w:tc>
        <w:tc>
          <w:tcPr>
            <w:tcW w:w="160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152C0" w:rsidRDefault="00867728">
            <w:pPr>
              <w:widowControl w:val="0"/>
              <w:spacing w:line="240" w:lineRule="auto"/>
              <w:jc w:val="center"/>
              <w:rPr>
                <w:sz w:val="20"/>
                <w:szCs w:val="20"/>
              </w:rPr>
            </w:pPr>
            <w:r>
              <w:rPr>
                <w:rFonts w:ascii="Times New Roman" w:eastAsia="Times New Roman" w:hAnsi="Times New Roman" w:cs="Times New Roman"/>
                <w:b/>
                <w:bCs/>
                <w:sz w:val="28"/>
                <w:szCs w:val="28"/>
              </w:rPr>
              <w:t>Ұйымдастырылған іс-әрекет</w:t>
            </w:r>
          </w:p>
        </w:tc>
        <w:tc>
          <w:tcPr>
            <w:tcW w:w="7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152C0" w:rsidRDefault="00867728">
            <w:pPr>
              <w:widowControl w:val="0"/>
              <w:spacing w:line="240" w:lineRule="auto"/>
              <w:jc w:val="center"/>
              <w:rPr>
                <w:sz w:val="20"/>
                <w:szCs w:val="20"/>
              </w:rPr>
            </w:pPr>
            <w:r>
              <w:rPr>
                <w:rFonts w:ascii="Times New Roman" w:eastAsia="Times New Roman" w:hAnsi="Times New Roman" w:cs="Times New Roman"/>
                <w:b/>
                <w:bCs/>
                <w:sz w:val="28"/>
                <w:szCs w:val="28"/>
              </w:rPr>
              <w:t>Ұйымдастырылған іс-әрекеттің міндеттері</w:t>
            </w:r>
          </w:p>
        </w:tc>
      </w:tr>
      <w:tr w:rsidR="008152C0">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152C0" w:rsidRDefault="008677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Қыркүйек</w:t>
            </w:r>
          </w:p>
        </w:tc>
        <w:tc>
          <w:tcPr>
            <w:tcW w:w="16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152C0" w:rsidRDefault="00867728">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Дене тәрбиесі</w:t>
            </w:r>
          </w:p>
        </w:tc>
        <w:tc>
          <w:tcPr>
            <w:tcW w:w="7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w:t>
            </w:r>
            <w:r>
              <w:rPr>
                <w:rFonts w:ascii="Times New Roman" w:eastAsia="Times New Roman" w:hAnsi="Times New Roman" w:cs="Times New Roman"/>
                <w:sz w:val="28"/>
                <w:szCs w:val="28"/>
              </w:rPr>
              <w:t>ы, қағып алуды, еңбектеу мен өрмелеуді, жеке мәдени-гигиеналық дағдылары жетілдіру;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w:t>
            </w:r>
            <w:r>
              <w:rPr>
                <w:rFonts w:ascii="Times New Roman" w:eastAsia="Times New Roman" w:hAnsi="Times New Roman" w:cs="Times New Roman"/>
                <w:sz w:val="28"/>
                <w:szCs w:val="28"/>
              </w:rPr>
              <w:t>шылыққа баулу;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w:t>
            </w:r>
            <w:r>
              <w:rPr>
                <w:rFonts w:ascii="Times New Roman" w:eastAsia="Times New Roman" w:hAnsi="Times New Roman" w:cs="Times New Roman"/>
                <w:sz w:val="28"/>
                <w:szCs w:val="28"/>
              </w:rPr>
              <w:t xml:space="preserve">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гимнастикалық скамейканың, бөрененің бой</w:t>
            </w:r>
            <w:r>
              <w:rPr>
                <w:rFonts w:ascii="Times New Roman" w:eastAsia="Times New Roman" w:hAnsi="Times New Roman" w:cs="Times New Roman"/>
                <w:sz w:val="28"/>
                <w:szCs w:val="28"/>
              </w:rPr>
              <w:t>ымен жүру, текшелерден аттап өту.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Жүгіру: аяқтың ұшымен, тізені жоғары көтеріп, адымдап </w:t>
            </w:r>
            <w:r>
              <w:rPr>
                <w:rFonts w:ascii="Times New Roman" w:eastAsia="Times New Roman" w:hAnsi="Times New Roman" w:cs="Times New Roman"/>
                <w:sz w:val="28"/>
                <w:szCs w:val="28"/>
              </w:rPr>
              <w:lastRenderedPageBreak/>
              <w:t>жүгіру, сапта бір-бірден, шеңбер бойымен, "жыланша", шашырап жүгіру.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қашықтыққа алға ұмтылып қос аяқпен секіру, бір орыннан жоғары секіру.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еңбектеу.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w:t>
            </w:r>
            <w:r>
              <w:rPr>
                <w:rFonts w:ascii="Times New Roman" w:eastAsia="Times New Roman" w:hAnsi="Times New Roman" w:cs="Times New Roman"/>
                <w:sz w:val="28"/>
                <w:szCs w:val="28"/>
              </w:rPr>
              <w:t>мен доптарды, құрсауларды бір-біріне домалату;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w:t>
            </w:r>
            <w:r>
              <w:rPr>
                <w:rFonts w:ascii="Times New Roman" w:eastAsia="Times New Roman" w:hAnsi="Times New Roman" w:cs="Times New Roman"/>
                <w:sz w:val="28"/>
                <w:szCs w:val="28"/>
              </w:rPr>
              <w:t>ын үйренген жаттығуларды және қимылдарды музыкамен сүйемелдеу арқылы орындау.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w:t>
            </w:r>
            <w:r>
              <w:rPr>
                <w:rFonts w:ascii="Times New Roman" w:eastAsia="Times New Roman" w:hAnsi="Times New Roman" w:cs="Times New Roman"/>
                <w:sz w:val="28"/>
                <w:szCs w:val="28"/>
              </w:rPr>
              <w:t>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w:t>
            </w:r>
            <w:r>
              <w:rPr>
                <w:rFonts w:ascii="Times New Roman" w:eastAsia="Times New Roman" w:hAnsi="Times New Roman" w:cs="Times New Roman"/>
                <w:sz w:val="28"/>
                <w:szCs w:val="28"/>
              </w:rPr>
              <w:t>үзеп, екі жаққа бұрылу. Жаттығуларды заттармен және заттарсыз орындау.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w:t>
            </w:r>
            <w:r>
              <w:rPr>
                <w:rFonts w:ascii="Times New Roman" w:eastAsia="Times New Roman" w:hAnsi="Times New Roman" w:cs="Times New Roman"/>
                <w:sz w:val="28"/>
                <w:szCs w:val="28"/>
              </w:rPr>
              <w:t>режелерін саналы түрде сақтауға баулу. Доптармен, секіргіштермен, құрсаулармен ойындарда балалардың белсенділігін дамыту.</w:t>
            </w:r>
          </w:p>
          <w:p w:rsidR="008152C0" w:rsidRDefault="008152C0">
            <w:pPr>
              <w:widowControl w:val="0"/>
              <w:rPr>
                <w:rFonts w:ascii="Times New Roman" w:eastAsia="Times New Roman" w:hAnsi="Times New Roman" w:cs="Times New Roman"/>
                <w:sz w:val="28"/>
                <w:szCs w:val="28"/>
              </w:rPr>
            </w:pP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w:t>
            </w:r>
            <w:r>
              <w:rPr>
                <w:rFonts w:ascii="Times New Roman" w:eastAsia="Times New Roman" w:hAnsi="Times New Roman" w:cs="Times New Roman"/>
                <w:sz w:val="28"/>
                <w:szCs w:val="28"/>
              </w:rPr>
              <w:t xml:space="preserve">спорттық және қимылды ойындарға арналған </w:t>
            </w:r>
            <w:r>
              <w:rPr>
                <w:rFonts w:ascii="Times New Roman" w:eastAsia="Times New Roman" w:hAnsi="Times New Roman" w:cs="Times New Roman"/>
                <w:sz w:val="28"/>
                <w:szCs w:val="28"/>
              </w:rPr>
              <w:lastRenderedPageBreak/>
              <w:t>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w:t>
            </w:r>
            <w:r>
              <w:rPr>
                <w:rFonts w:ascii="Times New Roman" w:eastAsia="Times New Roman" w:hAnsi="Times New Roman" w:cs="Times New Roman"/>
                <w:sz w:val="28"/>
                <w:szCs w:val="28"/>
              </w:rPr>
              <w:t>айының жағдайларын ескеріп, таза ауада балалардың қимылдарды орындауы үшін жағдайлар жасау.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w:t>
            </w:r>
            <w:r>
              <w:rPr>
                <w:rFonts w:ascii="Times New Roman" w:eastAsia="Times New Roman" w:hAnsi="Times New Roman" w:cs="Times New Roman"/>
                <w:sz w:val="28"/>
                <w:szCs w:val="28"/>
              </w:rPr>
              <w:t>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w:t>
            </w:r>
            <w:r>
              <w:rPr>
                <w:rFonts w:ascii="Times New Roman" w:eastAsia="Times New Roman" w:hAnsi="Times New Roman" w:cs="Times New Roman"/>
                <w:sz w:val="28"/>
                <w:szCs w:val="28"/>
              </w:rPr>
              <w:t>у. Тарақты, қол орамалды пайдалана білуді бекіту.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w:t>
            </w:r>
            <w:r>
              <w:rPr>
                <w:rFonts w:ascii="Times New Roman" w:eastAsia="Times New Roman" w:hAnsi="Times New Roman" w:cs="Times New Roman"/>
                <w:sz w:val="28"/>
                <w:szCs w:val="28"/>
              </w:rPr>
              <w:t xml:space="preserve"> әрекетінен соң құтыларды, қылқаламдарды жуу, үстелді сүрту.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w:t>
            </w:r>
            <w:r>
              <w:rPr>
                <w:rFonts w:ascii="Times New Roman" w:eastAsia="Times New Roman" w:hAnsi="Times New Roman" w:cs="Times New Roman"/>
                <w:sz w:val="28"/>
                <w:szCs w:val="28"/>
              </w:rPr>
              <w:t>үстімен жалаң аяқ жүру. Қимылдауға ыңғайлы, жеңіл киіммен желдетілген бөлмеде дене жаттығуларын орындау. Тыныс алу жолдарын шынықтыру.</w:t>
            </w:r>
            <w:r>
              <w:rPr>
                <w:rFonts w:ascii="Times New Roman" w:eastAsia="Times New Roman" w:hAnsi="Times New Roman" w:cs="Times New Roman"/>
                <w:sz w:val="20"/>
                <w:szCs w:val="20"/>
              </w:rPr>
              <w:t xml:space="preserve"> </w:t>
            </w:r>
          </w:p>
        </w:tc>
      </w:tr>
      <w:tr w:rsidR="008152C0">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152C0" w:rsidRDefault="008152C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5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8152C0">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152C0" w:rsidRDefault="008152C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0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 дамыту және көркем </w:t>
            </w:r>
            <w:r>
              <w:rPr>
                <w:rFonts w:ascii="Times New Roman" w:eastAsia="Times New Roman" w:hAnsi="Times New Roman" w:cs="Times New Roman"/>
                <w:sz w:val="28"/>
                <w:szCs w:val="28"/>
              </w:rPr>
              <w:lastRenderedPageBreak/>
              <w:t>әдебиет</w:t>
            </w:r>
          </w:p>
        </w:tc>
        <w:tc>
          <w:tcPr>
            <w:tcW w:w="75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ересектермен және балалармен еркін қарым-қатынас жасау дағдыларын</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қалыптастыру;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балаларды өздігінен сипаттау және баяндау әңгімелерін құруға баулу;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құрдастарымен талқылау;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6"/>
                <w:szCs w:val="26"/>
              </w:rPr>
              <w:t xml:space="preserve"> ұсыну.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Сөйлеудің дыбыстық мәдениеті.</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Дауысты, дауыссыз дыбыстарды дұрыс айту дағдыларын бекіту, дыбыстарды анық айтуға жаттықтыру. Артикуляциялық аппаратты жетілдіру.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Сөздік қор.</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Айналасындағы заттармен сөздік қорды кеңейту: тұрмыстық заттар және қоршаған</w:t>
            </w:r>
            <w:r>
              <w:rPr>
                <w:rFonts w:ascii="Times New Roman" w:eastAsia="Times New Roman" w:hAnsi="Times New Roman" w:cs="Times New Roman"/>
                <w:sz w:val="26"/>
                <w:szCs w:val="26"/>
              </w:rPr>
              <w:t xml:space="preserve">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Тілдің грамматикалық құрылымы.</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Сөйлемдегі сөздерді байла</w:t>
            </w:r>
            <w:r>
              <w:rPr>
                <w:rFonts w:ascii="Times New Roman" w:eastAsia="Times New Roman" w:hAnsi="Times New Roman" w:cs="Times New Roman"/>
                <w:sz w:val="26"/>
                <w:szCs w:val="26"/>
              </w:rPr>
              <w:t>ныстыруға, көмекші сөздерді дұрыс қолдануға үйрету, зат есімдерді жекеше және көпше түрде, зат есімдерді сын есімдермен байланыстыруға үйрету.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Байланыстырып сөйлеу.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Диалогтік сөйлеуді жетілдіру: әңгімеге қатысуға баулу, диалогке қатысушы үшін түсінікті сұр</w:t>
            </w:r>
            <w:r>
              <w:rPr>
                <w:rFonts w:ascii="Times New Roman" w:eastAsia="Times New Roman" w:hAnsi="Times New Roman" w:cs="Times New Roman"/>
                <w:sz w:val="26"/>
                <w:szCs w:val="26"/>
              </w:rPr>
              <w:t>ақтар қоюға және қойылған сұрақтарға дұрыс, толық жауап беруге баулу.</w:t>
            </w:r>
          </w:p>
        </w:tc>
      </w:tr>
      <w:tr w:rsidR="008152C0">
        <w:trPr>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152C0" w:rsidRDefault="008152C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0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152C0" w:rsidRDefault="008152C0">
            <w:pPr>
              <w:widowControl w:val="0"/>
              <w:spacing w:line="240" w:lineRule="auto"/>
              <w:rPr>
                <w:sz w:val="20"/>
                <w:szCs w:val="20"/>
              </w:rPr>
            </w:pPr>
          </w:p>
        </w:tc>
        <w:tc>
          <w:tcPr>
            <w:tcW w:w="75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Қазақстан халқының мәдениетімен, салт-дәстүрлерімен таныстыру арқылы түрлі балалар әрекетінде балалардың ауызша сөйлеуін дамыту;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6"/>
                <w:szCs w:val="26"/>
              </w:rPr>
              <w:t xml:space="preserve"> ұсыну;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балалар әдебиетіне, театр әлеміне қызығушылықты дамыту.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Балалардың түрлі әрекеттерінде ертегілерді, әңгімелерді, өлеңдерді тыңдауға, көркем сөзге, кітапқа қызығушылыққа баулу.</w:t>
            </w:r>
          </w:p>
        </w:tc>
      </w:tr>
      <w:tr w:rsidR="008152C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152C0" w:rsidRDefault="008152C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5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ересектермен және балалармен еркін қарым-қатынас жасау </w:t>
            </w:r>
            <w:r>
              <w:rPr>
                <w:rFonts w:ascii="Times New Roman" w:eastAsia="Times New Roman" w:hAnsi="Times New Roman" w:cs="Times New Roman"/>
                <w:sz w:val="26"/>
                <w:szCs w:val="26"/>
              </w:rPr>
              <w:lastRenderedPageBreak/>
              <w:t>дағдыларын</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қалыптастыру;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Қазақстан халқының мәдениетімен, салт-дәстүрлерімен таныстыру арқылы түрлі балалар әрекетінде балалардың ауызша сөйлеуін дамыту;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құрдастарымен талқылау;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балалар әдебиетіне, театр әлеміне қызығушылықты дамыту.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Тілдік дамытушы орта.</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Айналасы</w:t>
            </w:r>
            <w:r>
              <w:rPr>
                <w:rFonts w:ascii="Times New Roman" w:eastAsia="Times New Roman" w:hAnsi="Times New Roman" w:cs="Times New Roman"/>
                <w:sz w:val="26"/>
                <w:szCs w:val="26"/>
              </w:rPr>
              <w:t>ндағы өзін қоршаған ортадан тыс заттар мен құбылыстар, оқиғалар туралы ақпараттарды алуға және оларды талқылауға мүмкіндік беру.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Сөйлеудің дыбыстық мәдениеті.</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Артикуляциялық және дауыс аппаратын, сөйлеуде тыныс алуды, фонематикалық естуді, анық және қалыпт</w:t>
            </w:r>
            <w:r>
              <w:rPr>
                <w:rFonts w:ascii="Times New Roman" w:eastAsia="Times New Roman" w:hAnsi="Times New Roman" w:cs="Times New Roman"/>
                <w:sz w:val="26"/>
                <w:szCs w:val="26"/>
              </w:rPr>
              <w:t>ы қарқынмен сөйлей білуді дамыту.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Сөздік қор.</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Тілдің грамматикалық құры</w:t>
            </w:r>
            <w:r>
              <w:rPr>
                <w:rFonts w:ascii="Times New Roman" w:eastAsia="Times New Roman" w:hAnsi="Times New Roman" w:cs="Times New Roman"/>
                <w:sz w:val="26"/>
                <w:szCs w:val="26"/>
              </w:rPr>
              <w:t>лымы.</w:t>
            </w:r>
          </w:p>
          <w:p w:rsidR="008152C0" w:rsidRDefault="00867728">
            <w:pPr>
              <w:widowControl w:val="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w:t>
            </w:r>
            <w:r>
              <w:rPr>
                <w:rFonts w:ascii="Times New Roman" w:eastAsia="Times New Roman" w:hAnsi="Times New Roman" w:cs="Times New Roman"/>
                <w:sz w:val="26"/>
                <w:szCs w:val="26"/>
              </w:rPr>
              <w:t>жеткізуге мүмкіндік беру.</w:t>
            </w:r>
          </w:p>
        </w:tc>
      </w:tr>
      <w:tr w:rsidR="008152C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152C0" w:rsidRDefault="008152C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52C0" w:rsidRDefault="00867728">
            <w:pPr>
              <w:widowControl w:val="0"/>
              <w:rPr>
                <w:sz w:val="20"/>
                <w:szCs w:val="20"/>
              </w:rPr>
            </w:pPr>
            <w:r>
              <w:rPr>
                <w:rFonts w:ascii="Times New Roman" w:eastAsia="Times New Roman" w:hAnsi="Times New Roman" w:cs="Times New Roman"/>
                <w:sz w:val="28"/>
                <w:szCs w:val="28"/>
              </w:rPr>
              <w:t>Математика негіздері</w:t>
            </w:r>
          </w:p>
        </w:tc>
        <w:tc>
          <w:tcPr>
            <w:tcW w:w="75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сыни ойлау дағдыларын қалыптастыру, ұжыммен жұмыс істей білуге үйрету;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Түсі, өлшемі әртүрлі заттардан тұратын жиын </w:t>
            </w:r>
            <w:r>
              <w:rPr>
                <w:rFonts w:ascii="Times New Roman" w:eastAsia="Times New Roman" w:hAnsi="Times New Roman" w:cs="Times New Roman"/>
                <w:sz w:val="28"/>
                <w:szCs w:val="28"/>
              </w:rPr>
              <w:t>туралы түсініктерін қалыптастыру; осы заттарды салыстыру, жұптарды салыстыру негізінде олардың тең немесе тең еместігін анықтау.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сандарды ретімен атауға, қорытынды санды және реттік сан есімдерді ат</w:t>
            </w:r>
            <w:r>
              <w:rPr>
                <w:rFonts w:ascii="Times New Roman" w:eastAsia="Times New Roman" w:hAnsi="Times New Roman" w:cs="Times New Roman"/>
                <w:sz w:val="28"/>
                <w:szCs w:val="28"/>
              </w:rPr>
              <w:t>ауға, «Қанша?», «Нешінші?», «Қай орында?», «Барлығы қанша?» деген сұрақтарға жауап беруге үйрету.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топтарын салыстыру, теңдік және теңсіздік туралы ұғымдарды қалыптастыру.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тура және кері санауға жаттықтыру.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салыстыру, салыстыру нәтижелерін ұзын-қысқа, енді-енсіз, биік-аласа, жуан-жіңішке сын есімдермен белгілеу.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геомет</w:t>
            </w:r>
            <w:r>
              <w:rPr>
                <w:rFonts w:ascii="Times New Roman" w:eastAsia="Times New Roman" w:hAnsi="Times New Roman" w:cs="Times New Roman"/>
                <w:sz w:val="28"/>
                <w:szCs w:val="28"/>
              </w:rPr>
              <w:t>риялық фигураларды (дөңгелек, үшбұрыш, төртбұрыш) атай білуге үйрету, геометриялық пішіндерді көру және сипап сезу арқылы зерттеу.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бағыттарын өзіне қатысты анықтау, берілген бағытта қозғалу (алға-артқа, оңға-солға, жоғары-төм</w:t>
            </w:r>
            <w:r>
              <w:rPr>
                <w:rFonts w:ascii="Times New Roman" w:eastAsia="Times New Roman" w:hAnsi="Times New Roman" w:cs="Times New Roman"/>
                <w:sz w:val="28"/>
                <w:szCs w:val="28"/>
              </w:rPr>
              <w:t>ен), заттарды оң қолмен солдан оңға қарай орналастыру, заттардың өзіне қатысты орналасуын сөздермен белгілеу.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Тәулік бөліктері (таңертең, күндіз, кеш, түн) олардың сипаттамалық ерекшеліктері мен реттіліктері туралы </w:t>
            </w:r>
            <w:r>
              <w:rPr>
                <w:rFonts w:ascii="Times New Roman" w:eastAsia="Times New Roman" w:hAnsi="Times New Roman" w:cs="Times New Roman"/>
                <w:sz w:val="28"/>
                <w:szCs w:val="28"/>
              </w:rPr>
              <w:lastRenderedPageBreak/>
              <w:t xml:space="preserve">ұғымдарын кеңейту. </w:t>
            </w:r>
          </w:p>
        </w:tc>
      </w:tr>
      <w:tr w:rsidR="008152C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152C0" w:rsidRDefault="008152C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52C0" w:rsidRDefault="00867728">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5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w:t>
            </w:r>
            <w:r>
              <w:rPr>
                <w:rFonts w:ascii="Times New Roman" w:eastAsia="Times New Roman" w:hAnsi="Times New Roman" w:cs="Times New Roman"/>
                <w:sz w:val="28"/>
                <w:szCs w:val="28"/>
              </w:rPr>
              <w:t>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w:t>
            </w:r>
            <w:r>
              <w:rPr>
                <w:rFonts w:ascii="Times New Roman" w:eastAsia="Times New Roman" w:hAnsi="Times New Roman" w:cs="Times New Roman"/>
                <w:sz w:val="28"/>
                <w:szCs w:val="28"/>
              </w:rPr>
              <w:t>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w:t>
            </w:r>
            <w:r>
              <w:rPr>
                <w:rFonts w:ascii="Times New Roman" w:eastAsia="Times New Roman" w:hAnsi="Times New Roman" w:cs="Times New Roman"/>
                <w:sz w:val="28"/>
                <w:szCs w:val="28"/>
              </w:rPr>
              <w:t>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w:t>
            </w:r>
            <w:r>
              <w:rPr>
                <w:rFonts w:ascii="Times New Roman" w:eastAsia="Times New Roman" w:hAnsi="Times New Roman" w:cs="Times New Roman"/>
                <w:sz w:val="28"/>
                <w:szCs w:val="28"/>
              </w:rPr>
              <w:t>басындағы сүйікті адамдары, отбасылық мерекелер, салт-дәстүрлер туралы әңгімелеу, өзінің жақындарына мақтаныш сезімін білдіру.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Заттық әлем.</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w:t>
            </w:r>
            <w:r>
              <w:rPr>
                <w:rFonts w:ascii="Times New Roman" w:eastAsia="Times New Roman" w:hAnsi="Times New Roman" w:cs="Times New Roman"/>
                <w:sz w:val="28"/>
                <w:szCs w:val="28"/>
              </w:rPr>
              <w:t>ып, атай білуді жетілдіру.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w:t>
            </w:r>
            <w:r>
              <w:rPr>
                <w:rFonts w:ascii="Times New Roman" w:eastAsia="Times New Roman" w:hAnsi="Times New Roman" w:cs="Times New Roman"/>
                <w:sz w:val="28"/>
                <w:szCs w:val="28"/>
              </w:rPr>
              <w:t>ейтін адамдарға сыйластық танытуға тәрбиелеу.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w:t>
            </w:r>
            <w:r>
              <w:rPr>
                <w:rFonts w:ascii="Times New Roman" w:eastAsia="Times New Roman" w:hAnsi="Times New Roman" w:cs="Times New Roman"/>
                <w:sz w:val="28"/>
                <w:szCs w:val="28"/>
              </w:rPr>
              <w:t xml:space="preserve"> таза ұстауға, ойыншықтарды жинауда тәрбиешіге көмектесуге баулу.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орындардағы мінез-құлық ережелері туралы түсініктерді кеңейту. Қоғамдық көліктегі мінез-құлық</w:t>
            </w:r>
            <w:r>
              <w:rPr>
                <w:rFonts w:ascii="Times New Roman" w:eastAsia="Times New Roman" w:hAnsi="Times New Roman" w:cs="Times New Roman"/>
                <w:sz w:val="28"/>
                <w:szCs w:val="28"/>
              </w:rPr>
              <w:t xml:space="preserve"> мәдениеті дағдыларын қалыптастыру.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8152C0" w:rsidRDefault="00867728">
            <w:pPr>
              <w:widowControl w:val="0"/>
              <w:rPr>
                <w:sz w:val="20"/>
                <w:szCs w:val="20"/>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w:t>
            </w:r>
            <w:r>
              <w:rPr>
                <w:rFonts w:ascii="Times New Roman" w:eastAsia="Times New Roman" w:hAnsi="Times New Roman" w:cs="Times New Roman"/>
                <w:sz w:val="28"/>
                <w:szCs w:val="28"/>
              </w:rPr>
              <w:t xml:space="preserve"> қалыптастыру.</w:t>
            </w:r>
          </w:p>
        </w:tc>
      </w:tr>
      <w:tr w:rsidR="008152C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152C0" w:rsidRDefault="008152C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5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152C0" w:rsidRDefault="00867728">
            <w:pPr>
              <w:widowControl w:val="0"/>
              <w:rPr>
                <w:sz w:val="20"/>
                <w:szCs w:val="20"/>
              </w:rPr>
            </w:pPr>
            <w:r>
              <w:rPr>
                <w:rFonts w:ascii="Times New Roman" w:eastAsia="Times New Roman" w:hAnsi="Times New Roman" w:cs="Times New Roman"/>
                <w:sz w:val="28"/>
                <w:szCs w:val="28"/>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8152C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152C0" w:rsidRDefault="008152C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52C0" w:rsidRDefault="00867728">
            <w:pPr>
              <w:widowControl w:val="0"/>
              <w:rPr>
                <w:sz w:val="20"/>
                <w:szCs w:val="20"/>
              </w:rPr>
            </w:pPr>
            <w:r>
              <w:rPr>
                <w:rFonts w:ascii="Times New Roman" w:eastAsia="Times New Roman" w:hAnsi="Times New Roman" w:cs="Times New Roman"/>
                <w:sz w:val="28"/>
                <w:szCs w:val="28"/>
              </w:rPr>
              <w:t>Мүсіндеу</w:t>
            </w:r>
          </w:p>
        </w:tc>
        <w:tc>
          <w:tcPr>
            <w:tcW w:w="75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w:t>
            </w:r>
            <w:r>
              <w:rPr>
                <w:rFonts w:ascii="Times New Roman" w:eastAsia="Times New Roman" w:hAnsi="Times New Roman" w:cs="Times New Roman"/>
                <w:sz w:val="28"/>
                <w:szCs w:val="28"/>
              </w:rPr>
              <w:t>үрлері туралы ұғымдарды кеңейту, заттарды қарау және қолмен ұстап зерттеуді дамыту;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rsidR="008152C0" w:rsidRDefault="00867728">
            <w:pPr>
              <w:widowControl w:val="0"/>
              <w:rPr>
                <w:sz w:val="20"/>
                <w:szCs w:val="20"/>
              </w:rPr>
            </w:pPr>
            <w:r>
              <w:rPr>
                <w:rFonts w:ascii="Times New Roman" w:eastAsia="Times New Roman" w:hAnsi="Times New Roman" w:cs="Times New Roman"/>
                <w:sz w:val="28"/>
                <w:szCs w:val="28"/>
              </w:rPr>
              <w:t>қабілетті, қиялды дамыту.</w:t>
            </w:r>
          </w:p>
        </w:tc>
      </w:tr>
      <w:tr w:rsidR="008152C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152C0" w:rsidRDefault="008152C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5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8152C0" w:rsidRDefault="00867728">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w:t>
            </w:r>
            <w:r>
              <w:rPr>
                <w:rFonts w:ascii="Times New Roman" w:eastAsia="Times New Roman" w:hAnsi="Times New Roman" w:cs="Times New Roman"/>
                <w:sz w:val="28"/>
                <w:szCs w:val="28"/>
              </w:rPr>
              <w:t>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8152C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152C0" w:rsidRDefault="008152C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5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rsidR="008152C0" w:rsidRDefault="00867728">
            <w:pPr>
              <w:widowControl w:val="0"/>
              <w:rPr>
                <w:sz w:val="20"/>
                <w:szCs w:val="20"/>
              </w:rPr>
            </w:pPr>
            <w:r>
              <w:rPr>
                <w:rFonts w:ascii="Times New Roman" w:eastAsia="Times New Roman" w:hAnsi="Times New Roman" w:cs="Times New Roman"/>
                <w:sz w:val="28"/>
                <w:szCs w:val="28"/>
              </w:rPr>
              <w:t>Орналастыру тәсілдерін қолдана отырып, пластиналарды тігінен және кірпіштерді, бөлшектерді көлденеңінен орналастыру, құрастыруға қолданғ</w:t>
            </w:r>
            <w:r>
              <w:rPr>
                <w:rFonts w:ascii="Times New Roman" w:eastAsia="Times New Roman" w:hAnsi="Times New Roman" w:cs="Times New Roman"/>
                <w:sz w:val="28"/>
                <w:szCs w:val="28"/>
              </w:rPr>
              <w:t xml:space="preserve">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w:t>
            </w:r>
            <w:r>
              <w:rPr>
                <w:rFonts w:ascii="Times New Roman" w:eastAsia="Times New Roman" w:hAnsi="Times New Roman" w:cs="Times New Roman"/>
                <w:sz w:val="28"/>
                <w:szCs w:val="28"/>
              </w:rPr>
              <w:lastRenderedPageBreak/>
              <w:t>бөлшектерінің кеңістікте орналасуын айқындау. Дайын құрылыспен түр</w:t>
            </w:r>
            <w:r>
              <w:rPr>
                <w:rFonts w:ascii="Times New Roman" w:eastAsia="Times New Roman" w:hAnsi="Times New Roman" w:cs="Times New Roman"/>
                <w:sz w:val="28"/>
                <w:szCs w:val="28"/>
              </w:rPr>
              <w:t>лі ойындар ойнауға ынталандыру.</w:t>
            </w:r>
          </w:p>
        </w:tc>
      </w:tr>
      <w:tr w:rsidR="008152C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152C0" w:rsidRDefault="008152C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152C0" w:rsidRDefault="00867728">
            <w:pPr>
              <w:widowControl w:val="0"/>
              <w:rPr>
                <w:sz w:val="20"/>
                <w:szCs w:val="20"/>
              </w:rPr>
            </w:pPr>
            <w:r>
              <w:rPr>
                <w:rFonts w:ascii="Times New Roman" w:eastAsia="Times New Roman" w:hAnsi="Times New Roman" w:cs="Times New Roman"/>
                <w:sz w:val="28"/>
                <w:szCs w:val="28"/>
              </w:rPr>
              <w:t>Музыка</w:t>
            </w:r>
          </w:p>
        </w:tc>
        <w:tc>
          <w:tcPr>
            <w:tcW w:w="756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roofErr w:type="gramStart"/>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t>Ө.Байділдаев</w:t>
            </w:r>
            <w:proofErr w:type="gramEnd"/>
            <w:r>
              <w:rPr>
                <w:rFonts w:ascii="Times New Roman" w:eastAsia="Times New Roman" w:hAnsi="Times New Roman" w:cs="Times New Roman"/>
                <w:sz w:val="28"/>
                <w:szCs w:val="28"/>
              </w:rPr>
              <w:t>, К.Сүлейме</w:t>
            </w:r>
            <w:r>
              <w:rPr>
                <w:rFonts w:ascii="Times New Roman" w:eastAsia="Times New Roman" w:hAnsi="Times New Roman" w:cs="Times New Roman"/>
                <w:sz w:val="28"/>
                <w:szCs w:val="28"/>
              </w:rPr>
              <w:t>нов «Бақшаға барамын»; К.Қуатбаев, О.Әубәкіров «Ақ әжем»; Е. Құсаинов «Көңілді арбакеш»; Е. Хасанғалиев «Күн дидарлы Қазақстан».</w:t>
            </w:r>
            <w:r>
              <w:rPr>
                <w:rFonts w:ascii="Times New Roman" w:eastAsia="Times New Roman" w:hAnsi="Times New Roman" w:cs="Times New Roman"/>
                <w:sz w:val="28"/>
                <w:szCs w:val="28"/>
              </w:rPr>
              <w:br/>
              <w:t>Ән айту.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w:t>
            </w:r>
            <w:r>
              <w:rPr>
                <w:rFonts w:ascii="Times New Roman" w:eastAsia="Times New Roman" w:hAnsi="Times New Roman" w:cs="Times New Roman"/>
                <w:sz w:val="28"/>
                <w:szCs w:val="28"/>
              </w:rPr>
              <w:t>нде</w:t>
            </w:r>
            <w:proofErr w:type="gramStart"/>
            <w:r>
              <w:rPr>
                <w:rFonts w:ascii="Times New Roman" w:eastAsia="Times New Roman" w:hAnsi="Times New Roman" w:cs="Times New Roman"/>
                <w:sz w:val="28"/>
                <w:szCs w:val="28"/>
              </w:rPr>
              <w:t>).</w:t>
            </w:r>
            <w:r>
              <w:rPr>
                <w:rFonts w:ascii="Times New Roman" w:eastAsia="Times New Roman" w:hAnsi="Times New Roman" w:cs="Times New Roman"/>
                <w:sz w:val="28"/>
                <w:szCs w:val="28"/>
              </w:rPr>
              <w:br/>
              <w:t>Б.Бейсенова</w:t>
            </w:r>
            <w:proofErr w:type="gramEnd"/>
            <w:r>
              <w:rPr>
                <w:rFonts w:ascii="Times New Roman" w:eastAsia="Times New Roman" w:hAnsi="Times New Roman" w:cs="Times New Roman"/>
                <w:sz w:val="28"/>
                <w:szCs w:val="28"/>
              </w:rPr>
              <w:t xml:space="preserve"> «Балабақша»; Б.Бейсенова «Ата-ананы тыңдаймыз»; Д. Ботбаев «Жаңбыр»; Ө. Байділдаев «Балақан да, балапан».</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w:t>
            </w:r>
            <w:r>
              <w:rPr>
                <w:rFonts w:ascii="Times New Roman" w:eastAsia="Times New Roman" w:hAnsi="Times New Roman" w:cs="Times New Roman"/>
                <w:sz w:val="28"/>
                <w:szCs w:val="28"/>
              </w:rPr>
              <w:t xml:space="preserve">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w:t>
            </w:r>
            <w:r>
              <w:rPr>
                <w:rFonts w:ascii="Times New Roman" w:eastAsia="Times New Roman" w:hAnsi="Times New Roman" w:cs="Times New Roman"/>
                <w:sz w:val="28"/>
                <w:szCs w:val="28"/>
              </w:rPr>
              <w:t xml:space="preserve">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 xml:space="preserve">Э.Парлов "Марш", М. Раухвергер «Әуе шарларымен би»; Е.Макшанцева «Разминка», Ө.Байділда «Көңілді би»; В.Тюльканов «Марш», Г. </w:t>
            </w:r>
            <w:r>
              <w:rPr>
                <w:rFonts w:ascii="Times New Roman" w:eastAsia="Times New Roman" w:hAnsi="Times New Roman" w:cs="Times New Roman"/>
                <w:sz w:val="28"/>
                <w:szCs w:val="28"/>
              </w:rPr>
              <w:t xml:space="preserve">Абдрахманова «Сәлемдесу </w:t>
            </w:r>
            <w:r>
              <w:rPr>
                <w:rFonts w:ascii="Times New Roman" w:eastAsia="Times New Roman" w:hAnsi="Times New Roman" w:cs="Times New Roman"/>
                <w:sz w:val="28"/>
                <w:szCs w:val="28"/>
              </w:rPr>
              <w:lastRenderedPageBreak/>
              <w:t>жаттығуы»; Е. Тиличеева «Марш», Е. Андосов «Біз билейміз».</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8152C0" w:rsidRDefault="008677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8152C0" w:rsidRDefault="00867728">
            <w:pPr>
              <w:widowControl w:val="0"/>
              <w:rPr>
                <w:sz w:val="20"/>
                <w:szCs w:val="20"/>
              </w:rPr>
            </w:pPr>
            <w:r>
              <w:rPr>
                <w:rFonts w:ascii="Times New Roman" w:eastAsia="Times New Roman" w:hAnsi="Times New Roman" w:cs="Times New Roman"/>
                <w:sz w:val="28"/>
                <w:szCs w:val="28"/>
              </w:rPr>
              <w:t>Әуеннің көңілді сипатын қабылдауға үйрету,</w:t>
            </w:r>
            <w:r>
              <w:rPr>
                <w:rFonts w:ascii="Times New Roman" w:eastAsia="Times New Roman" w:hAnsi="Times New Roman" w:cs="Times New Roman"/>
                <w:sz w:val="28"/>
                <w:szCs w:val="28"/>
              </w:rPr>
              <w:t xml:space="preserve">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8152C0" w:rsidRDefault="008152C0"/>
    <w:sectPr w:rsidR="008152C0">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548C6C21-9414-4BF4-BDE2-4FBC0720ADE6}"/>
  </w:font>
  <w:font w:name="Cambria">
    <w:panose1 w:val="02040503050406030204"/>
    <w:charset w:val="CC"/>
    <w:family w:val="roman"/>
    <w:pitch w:val="variable"/>
    <w:sig w:usb0="E00006FF" w:usb1="420024FF" w:usb2="02000000" w:usb3="00000000" w:csb0="0000019F" w:csb1="00000000"/>
    <w:embedRegular r:id="rId2" w:fontKey="{A69CDFF4-40F2-4910-B083-B8237B83C04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2C0"/>
    <w:rsid w:val="008152C0"/>
    <w:rsid w:val="00867728"/>
    <w:rsid w:val="00F338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9D8D59-ED73-4585-897F-E8790F334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2513</Words>
  <Characters>14329</Characters>
  <Application>Microsoft Office Word</Application>
  <DocSecurity>0</DocSecurity>
  <Lines>119</Lines>
  <Paragraphs>33</Paragraphs>
  <ScaleCrop>false</ScaleCrop>
  <Company>SPecialiST RePack</Company>
  <LinksUpToDate>false</LinksUpToDate>
  <CharactersWithSpaces>16809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3</cp:revision>
  <dcterms:created xsi:type="dcterms:W3CDTF">2026-09-03T17:28:00Z</dcterms:created>
  <dcterms:modified xsi:type="dcterms:W3CDTF">2026-09-03T17:31:00Z</dcterms:modified>
</cp:coreProperties>
</file>