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3D1" w:rsidRPr="00C259B7" w:rsidRDefault="00536EEA">
      <w:pPr>
        <w:widowControl w:val="0"/>
        <w:spacing w:line="240" w:lineRule="auto"/>
        <w:ind w:left="-285"/>
        <w:jc w:val="center"/>
        <w:rPr>
          <w:rFonts w:ascii="Times New Roman" w:eastAsia="Times New Roman" w:hAnsi="Times New Roman" w:cs="Times New Roman"/>
          <w:sz w:val="24"/>
          <w:szCs w:val="24"/>
        </w:rPr>
      </w:pPr>
      <w:r w:rsidRPr="00C259B7">
        <w:rPr>
          <w:rFonts w:ascii="Times New Roman" w:eastAsia="Times New Roman" w:hAnsi="Times New Roman" w:cs="Times New Roman"/>
          <w:sz w:val="24"/>
          <w:szCs w:val="24"/>
        </w:rPr>
        <w:t>Мектепке дейінгі тәрбие мен оқытудың үлгілік оқу жоспарының және</w:t>
      </w:r>
    </w:p>
    <w:p w:rsidR="006F03D1" w:rsidRPr="00C259B7" w:rsidRDefault="00536EEA">
      <w:pPr>
        <w:widowControl w:val="0"/>
        <w:spacing w:line="240" w:lineRule="auto"/>
        <w:ind w:left="-283"/>
        <w:jc w:val="center"/>
        <w:rPr>
          <w:rFonts w:ascii="Times New Roman" w:eastAsia="Times New Roman" w:hAnsi="Times New Roman" w:cs="Times New Roman"/>
          <w:b/>
          <w:bCs/>
          <w:sz w:val="24"/>
          <w:szCs w:val="24"/>
        </w:rPr>
      </w:pPr>
      <w:r w:rsidRPr="00C259B7">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C259B7">
        <w:rPr>
          <w:rFonts w:ascii="Times New Roman" w:eastAsia="Times New Roman" w:hAnsi="Times New Roman" w:cs="Times New Roman"/>
          <w:b/>
          <w:bCs/>
          <w:sz w:val="24"/>
          <w:szCs w:val="24"/>
        </w:rPr>
        <w:t xml:space="preserve"> 2026-2027 оқу жылына арналған</w:t>
      </w:r>
    </w:p>
    <w:p w:rsidR="006F03D1" w:rsidRPr="00C259B7" w:rsidRDefault="00536EEA">
      <w:pPr>
        <w:widowControl w:val="0"/>
        <w:spacing w:line="240" w:lineRule="auto"/>
        <w:jc w:val="center"/>
        <w:rPr>
          <w:rFonts w:ascii="Times New Roman" w:eastAsia="Times New Roman" w:hAnsi="Times New Roman" w:cs="Times New Roman"/>
          <w:b/>
          <w:bCs/>
          <w:sz w:val="24"/>
          <w:szCs w:val="24"/>
        </w:rPr>
      </w:pPr>
      <w:r w:rsidRPr="00C259B7">
        <w:rPr>
          <w:rFonts w:ascii="Times New Roman" w:eastAsia="Times New Roman" w:hAnsi="Times New Roman" w:cs="Times New Roman"/>
          <w:b/>
          <w:bCs/>
          <w:sz w:val="24"/>
          <w:szCs w:val="24"/>
        </w:rPr>
        <w:t>ұйымдастырылған іс-әрекеттің перспективалық жоспары</w:t>
      </w:r>
    </w:p>
    <w:p w:rsidR="00C259B7" w:rsidRPr="00C259B7" w:rsidRDefault="00536EEA" w:rsidP="00C259B7">
      <w:pPr>
        <w:widowControl w:val="0"/>
        <w:spacing w:line="240" w:lineRule="auto"/>
        <w:jc w:val="both"/>
        <w:rPr>
          <w:rFonts w:ascii="Times New Roman" w:eastAsia="Times New Roman" w:hAnsi="Times New Roman" w:cs="Times New Roman"/>
          <w:b/>
          <w:bCs/>
          <w:sz w:val="24"/>
          <w:szCs w:val="24"/>
        </w:rPr>
      </w:pPr>
      <w:r w:rsidRPr="00C259B7">
        <w:rPr>
          <w:rFonts w:ascii="Times New Roman" w:eastAsia="Times New Roman" w:hAnsi="Times New Roman" w:cs="Times New Roman"/>
          <w:b/>
          <w:bCs/>
          <w:sz w:val="24"/>
          <w:szCs w:val="24"/>
        </w:rPr>
        <w:br/>
      </w:r>
      <w:r w:rsidRPr="00C259B7">
        <w:rPr>
          <w:rFonts w:ascii="Times New Roman" w:eastAsia="Times New Roman" w:hAnsi="Times New Roman" w:cs="Times New Roman"/>
          <w:b/>
          <w:bCs/>
          <w:sz w:val="24"/>
          <w:szCs w:val="24"/>
        </w:rPr>
        <w:br/>
      </w:r>
      <w:r w:rsidRPr="00C259B7">
        <w:rPr>
          <w:rFonts w:ascii="Times New Roman" w:eastAsia="Times New Roman" w:hAnsi="Times New Roman" w:cs="Times New Roman"/>
          <w:sz w:val="24"/>
          <w:szCs w:val="24"/>
        </w:rPr>
        <w:t>Мектепке дейінгі ұйым (біл</w:t>
      </w:r>
      <w:r w:rsidR="00C259B7" w:rsidRPr="00C259B7">
        <w:rPr>
          <w:rFonts w:ascii="Times New Roman" w:eastAsia="Times New Roman" w:hAnsi="Times New Roman" w:cs="Times New Roman"/>
          <w:sz w:val="24"/>
          <w:szCs w:val="24"/>
        </w:rPr>
        <w:t xml:space="preserve">ім беру ұйымының атауы) </w:t>
      </w:r>
      <w:r w:rsidR="00C259B7" w:rsidRPr="00C259B7">
        <w:rPr>
          <w:rFonts w:ascii="Times New Roman" w:eastAsia="Times New Roman" w:hAnsi="Times New Roman" w:cs="Times New Roman"/>
          <w:sz w:val="24"/>
          <w:szCs w:val="24"/>
          <w:lang w:val="kk-KZ"/>
        </w:rPr>
        <w:t xml:space="preserve">Жекеменшік </w:t>
      </w:r>
    </w:p>
    <w:p w:rsidR="006F03D1" w:rsidRPr="00C259B7" w:rsidRDefault="00C259B7" w:rsidP="00C259B7">
      <w:pPr>
        <w:widowControl w:val="0"/>
        <w:spacing w:line="240" w:lineRule="auto"/>
        <w:ind w:left="-283"/>
        <w:jc w:val="both"/>
        <w:rPr>
          <w:rFonts w:ascii="Times New Roman" w:eastAsia="Times New Roman" w:hAnsi="Times New Roman" w:cs="Times New Roman"/>
          <w:sz w:val="24"/>
          <w:szCs w:val="24"/>
          <w:lang w:val="kk-KZ"/>
        </w:rPr>
      </w:pPr>
      <w:r w:rsidRPr="00C259B7">
        <w:rPr>
          <w:rFonts w:ascii="Times New Roman" w:eastAsia="Times New Roman" w:hAnsi="Times New Roman" w:cs="Times New Roman"/>
          <w:sz w:val="24"/>
          <w:szCs w:val="24"/>
          <w:lang w:val="kk-KZ"/>
        </w:rPr>
        <w:t xml:space="preserve">     Мейірім балабақшасы</w:t>
      </w:r>
    </w:p>
    <w:p w:rsidR="006F03D1" w:rsidRPr="00C259B7" w:rsidRDefault="00536EEA">
      <w:pPr>
        <w:widowControl w:val="0"/>
        <w:spacing w:line="240" w:lineRule="auto"/>
        <w:ind w:left="-283"/>
        <w:rPr>
          <w:rFonts w:ascii="Times New Roman" w:eastAsia="Times New Roman" w:hAnsi="Times New Roman" w:cs="Times New Roman"/>
          <w:sz w:val="24"/>
          <w:szCs w:val="24"/>
          <w:lang w:val="kk-KZ"/>
        </w:rPr>
      </w:pPr>
      <w:r w:rsidRPr="00C259B7">
        <w:rPr>
          <w:rFonts w:ascii="Times New Roman" w:eastAsia="Times New Roman" w:hAnsi="Times New Roman" w:cs="Times New Roman"/>
          <w:sz w:val="24"/>
          <w:szCs w:val="24"/>
        </w:rPr>
        <w:t xml:space="preserve">Топ: </w:t>
      </w:r>
      <w:r w:rsidR="00C259B7" w:rsidRPr="00C259B7">
        <w:rPr>
          <w:rFonts w:ascii="Times New Roman" w:eastAsia="Times New Roman" w:hAnsi="Times New Roman" w:cs="Times New Roman"/>
          <w:sz w:val="24"/>
          <w:szCs w:val="24"/>
        </w:rPr>
        <w:t xml:space="preserve">ересек топ </w:t>
      </w:r>
      <w:r w:rsidR="00C259B7" w:rsidRPr="00C259B7">
        <w:rPr>
          <w:rFonts w:ascii="Times New Roman" w:eastAsia="Times New Roman" w:hAnsi="Times New Roman" w:cs="Times New Roman"/>
          <w:sz w:val="24"/>
          <w:szCs w:val="24"/>
          <w:lang w:val="kk-KZ"/>
        </w:rPr>
        <w:t>Құлыншақ</w:t>
      </w:r>
    </w:p>
    <w:p w:rsidR="006F03D1" w:rsidRPr="00C259B7" w:rsidRDefault="00536EEA">
      <w:pPr>
        <w:widowControl w:val="0"/>
        <w:spacing w:line="240" w:lineRule="auto"/>
        <w:ind w:left="-283"/>
        <w:rPr>
          <w:rFonts w:ascii="Times New Roman" w:eastAsia="Times New Roman" w:hAnsi="Times New Roman" w:cs="Times New Roman"/>
          <w:sz w:val="24"/>
          <w:szCs w:val="24"/>
        </w:rPr>
      </w:pPr>
      <w:r w:rsidRPr="00C259B7">
        <w:rPr>
          <w:rFonts w:ascii="Times New Roman" w:eastAsia="Times New Roman" w:hAnsi="Times New Roman" w:cs="Times New Roman"/>
          <w:sz w:val="24"/>
          <w:szCs w:val="24"/>
        </w:rPr>
        <w:t>Балалардың жасы: 4 жастағы бала</w:t>
      </w:r>
      <w:r w:rsidRPr="00C259B7">
        <w:rPr>
          <w:rFonts w:ascii="Times New Roman" w:eastAsia="Times New Roman" w:hAnsi="Times New Roman" w:cs="Times New Roman"/>
          <w:sz w:val="24"/>
          <w:szCs w:val="24"/>
        </w:rPr>
        <w:t>лар</w:t>
      </w:r>
    </w:p>
    <w:p w:rsidR="006F03D1" w:rsidRPr="00C259B7" w:rsidRDefault="00536EEA">
      <w:pPr>
        <w:widowControl w:val="0"/>
        <w:spacing w:line="240" w:lineRule="auto"/>
        <w:ind w:left="-283"/>
        <w:rPr>
          <w:rFonts w:ascii="Times New Roman" w:eastAsia="Times New Roman" w:hAnsi="Times New Roman" w:cs="Times New Roman"/>
          <w:sz w:val="24"/>
          <w:szCs w:val="24"/>
        </w:rPr>
      </w:pPr>
      <w:r w:rsidRPr="00C259B7">
        <w:rPr>
          <w:rFonts w:ascii="Times New Roman" w:eastAsia="Times New Roman" w:hAnsi="Times New Roman" w:cs="Times New Roman"/>
          <w:sz w:val="24"/>
          <w:szCs w:val="24"/>
        </w:rPr>
        <w:t>Қандай кезеңге жасалды (айды, жылды көрсету): желтоқсан, 2026-2027 оқу жылы</w:t>
      </w:r>
      <w:r w:rsidRPr="00C259B7">
        <w:rPr>
          <w:rFonts w:ascii="Times New Roman" w:eastAsia="Times New Roman" w:hAnsi="Times New Roman" w:cs="Times New Roman"/>
          <w:sz w:val="24"/>
          <w:szCs w:val="24"/>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2100"/>
        <w:gridCol w:w="7230"/>
      </w:tblGrid>
      <w:tr w:rsidR="006F03D1" w:rsidRPr="00C259B7">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spacing w:line="240" w:lineRule="auto"/>
              <w:jc w:val="center"/>
              <w:rPr>
                <w:rFonts w:ascii="Times New Roman" w:eastAsia="Times New Roman" w:hAnsi="Times New Roman" w:cs="Times New Roman"/>
              </w:rPr>
            </w:pPr>
            <w:r w:rsidRPr="00C259B7">
              <w:rPr>
                <w:rFonts w:ascii="Times New Roman" w:eastAsia="Times New Roman" w:hAnsi="Times New Roman" w:cs="Times New Roman"/>
                <w:b/>
                <w:bCs/>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spacing w:line="240" w:lineRule="auto"/>
              <w:jc w:val="center"/>
              <w:rPr>
                <w:rFonts w:ascii="Times New Roman" w:eastAsia="Times New Roman" w:hAnsi="Times New Roman" w:cs="Times New Roman"/>
              </w:rPr>
            </w:pPr>
            <w:r w:rsidRPr="00C259B7">
              <w:rPr>
                <w:rFonts w:ascii="Times New Roman" w:eastAsia="Times New Roman" w:hAnsi="Times New Roman" w:cs="Times New Roman"/>
                <w:b/>
                <w:bCs/>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spacing w:line="240" w:lineRule="auto"/>
              <w:jc w:val="center"/>
              <w:rPr>
                <w:rFonts w:ascii="Times New Roman" w:eastAsia="Times New Roman" w:hAnsi="Times New Roman" w:cs="Times New Roman"/>
              </w:rPr>
            </w:pPr>
            <w:r w:rsidRPr="00C259B7">
              <w:rPr>
                <w:rFonts w:ascii="Times New Roman" w:eastAsia="Times New Roman" w:hAnsi="Times New Roman" w:cs="Times New Roman"/>
                <w:b/>
                <w:bCs/>
              </w:rPr>
              <w:t>Ұйымдастырылған іс-әрекеттің міндеттері</w:t>
            </w:r>
          </w:p>
        </w:tc>
      </w:tr>
      <w:tr w:rsidR="006F03D1" w:rsidRPr="00C259B7">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jc w:val="center"/>
              <w:rPr>
                <w:rFonts w:ascii="Times New Roman" w:eastAsia="Times New Roman" w:hAnsi="Times New Roman" w:cs="Times New Roman"/>
              </w:rPr>
            </w:pPr>
            <w:r w:rsidRPr="00C259B7">
              <w:rPr>
                <w:rFonts w:ascii="Times New Roman" w:eastAsia="Times New Roman" w:hAnsi="Times New Roman" w:cs="Times New Roman"/>
              </w:rPr>
              <w:t>Желтоқсан</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Негізгі қимылдар.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Жүру: өкшемен, аяқтың сыртқы қырымен, адымдап, жан-жаққ</w:t>
            </w:r>
            <w:r w:rsidRPr="00C259B7">
              <w:rPr>
                <w:rFonts w:ascii="Times New Roman" w:eastAsia="Times New Roman" w:hAnsi="Times New Roman" w:cs="Times New Roman"/>
              </w:rPr>
              <w:t>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Тепе-теңдікті сақтау: сызықтардың арасымен (арақашықтығы 15 сантиметр) жүру, сызықта</w:t>
            </w:r>
            <w:r w:rsidRPr="00C259B7">
              <w:rPr>
                <w:rFonts w:ascii="Times New Roman" w:eastAsia="Times New Roman" w:hAnsi="Times New Roman" w:cs="Times New Roman"/>
              </w:rPr>
              <w:t>рдың, арқанның, тақтайдың, гимнастикалық скамейканың, бөрененің бойымен жүру, қолды екі жаққа созып, заттардан аттап өту, бұрылу; қырлы, көлбеу тақтай бойымен (ені 2 сантиметр, биіктігі 30-35 сантиметр) жүру.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Жүгіру: аяқтың ұшымен, тізені жоғары көтеріп, а</w:t>
            </w:r>
            <w:r w:rsidRPr="00C259B7">
              <w:rPr>
                <w:rFonts w:ascii="Times New Roman" w:eastAsia="Times New Roman" w:hAnsi="Times New Roman" w:cs="Times New Roman"/>
              </w:rPr>
              <w:t>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Еңбектеу, өрмелеу: 10 метрге дейінгі қашықтықта заттардың арасымен тура бағ</w:t>
            </w:r>
            <w:r w:rsidRPr="00C259B7">
              <w:rPr>
                <w:rFonts w:ascii="Times New Roman" w:eastAsia="Times New Roman" w:hAnsi="Times New Roman" w:cs="Times New Roman"/>
              </w:rPr>
              <w:t>ыт бойынша, көлбеу тақтай бойымен төрттағандап еңбектеу; етпетімен жатып, гимнастикалық скамейка бойымен қолдарымен тартылып, алға қарай еңбектеу; гимнастикалық қабырғаға жоғары-төмен ауыспалы қадаммен өрмелеу.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Секіру: бір орында тұрып, қос аяқпен секіру, </w:t>
            </w:r>
            <w:r w:rsidRPr="00C259B7">
              <w:rPr>
                <w:rFonts w:ascii="Times New Roman" w:eastAsia="Times New Roman" w:hAnsi="Times New Roman" w:cs="Times New Roman"/>
              </w:rPr>
              <w:t>2–3 метр қашықтыққа алға ұмтылып қос аяқпен секіру, бір орында тұрып, оңға, солға бұрылып секіру.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Лақтыру, домалату, қағып алу: заттардың арасымен доптарды бір-біріне домалату; заттарды қашықтыққа лақтыру (3,5–6,5 метрден кем емес), 1,5 метр қашықтықта тіг</w:t>
            </w:r>
            <w:r w:rsidRPr="00C259B7">
              <w:rPr>
                <w:rFonts w:ascii="Times New Roman" w:eastAsia="Times New Roman" w:hAnsi="Times New Roman" w:cs="Times New Roman"/>
              </w:rPr>
              <w:t>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лақтыру.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Ырғақтық жаттығулар. Таныс, бұрын үйренген </w:t>
            </w:r>
            <w:r w:rsidRPr="00C259B7">
              <w:rPr>
                <w:rFonts w:ascii="Times New Roman" w:eastAsia="Times New Roman" w:hAnsi="Times New Roman" w:cs="Times New Roman"/>
              </w:rPr>
              <w:t>жаттығуларды және қимылдарды музыкамен сүйемелдеу арқылы орындау.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Жалпы дамытушы жаттығулар.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Кеудеге арналған жаттығулар.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w:t>
            </w:r>
            <w:r w:rsidRPr="00C259B7">
              <w:rPr>
                <w:rFonts w:ascii="Times New Roman" w:eastAsia="Times New Roman" w:hAnsi="Times New Roman" w:cs="Times New Roman"/>
              </w:rPr>
              <w:t>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w:t>
            </w:r>
            <w:r w:rsidRPr="00C259B7">
              <w:rPr>
                <w:rFonts w:ascii="Times New Roman" w:eastAsia="Times New Roman" w:hAnsi="Times New Roman" w:cs="Times New Roman"/>
              </w:rPr>
              <w:t>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Спорттық жаттығулар.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Шанамен сырған</w:t>
            </w:r>
            <w:r w:rsidRPr="00C259B7">
              <w:rPr>
                <w:rFonts w:ascii="Times New Roman" w:eastAsia="Times New Roman" w:hAnsi="Times New Roman" w:cs="Times New Roman"/>
              </w:rPr>
              <w:t>ау: төбешіктен сырғанау; бір-бірін сырғанату, шанамен төбешікке көтерілу, төбешіктен түскенде тежеу. Мұз жолмен өз бетінше сырғанау.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Шаңғымен жүру: шаңғымен бірінің артынан бірі жүру; ересектердің көмегімен шаңғыны киіп, шешу.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Қимылды ойындар.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Қимылды ойын</w:t>
            </w:r>
            <w:r w:rsidRPr="00C259B7">
              <w:rPr>
                <w:rFonts w:ascii="Times New Roman" w:eastAsia="Times New Roman" w:hAnsi="Times New Roman" w:cs="Times New Roman"/>
              </w:rPr>
              <w:t>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w:t>
            </w:r>
            <w:r w:rsidRPr="00C259B7">
              <w:rPr>
                <w:rFonts w:ascii="Times New Roman" w:eastAsia="Times New Roman" w:hAnsi="Times New Roman" w:cs="Times New Roman"/>
              </w:rPr>
              <w:t>налы түрде сақтауға баулу. Доптармен, секіргіштермен, құрсаулармен ойындарда балалардың белсенділігін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Дербес қимыл белсенділігі.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Балалардың доптармен, қозғалатын ойыншықтармен, құрсаулармен ойындарын қолдау, дене шынықтыру құралдарын, спорттық және</w:t>
            </w:r>
            <w:r w:rsidRPr="00C259B7">
              <w:rPr>
                <w:rFonts w:ascii="Times New Roman" w:eastAsia="Times New Roman" w:hAnsi="Times New Roman" w:cs="Times New Roman"/>
              </w:rPr>
              <w:t xml:space="preserve">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w:t>
            </w:r>
            <w:r w:rsidRPr="00C259B7">
              <w:rPr>
                <w:rFonts w:ascii="Times New Roman" w:eastAsia="Times New Roman" w:hAnsi="Times New Roman" w:cs="Times New Roman"/>
              </w:rPr>
              <w:t>ларын ескеріп, таза ауада балалардың қимылдарды орындауы үшін жағдайлар жасау.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Салауатты өмір салтын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Тамақтану тәртібін сақтаудың және көгөністер мен жемістердің, дәрумендердің адам ағзасына пайдасы туралы түсінік беру.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Мәдени-гигеналық дағды</w:t>
            </w:r>
            <w:r w:rsidRPr="00C259B7">
              <w:rPr>
                <w:rFonts w:ascii="Times New Roman" w:eastAsia="Times New Roman" w:hAnsi="Times New Roman" w:cs="Times New Roman"/>
              </w:rPr>
              <w:t>ларды жетілдіру.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sidRPr="00C259B7">
              <w:rPr>
                <w:rFonts w:ascii="Times New Roman" w:eastAsia="Times New Roman" w:hAnsi="Times New Roman" w:cs="Times New Roman"/>
              </w:rPr>
              <w:t>пайдалана білуді бекіту.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Өзіне-өзі қызмет көрсету дағдылары.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тазалау, құрғату. Бейнелеу әрекетінен соң құтыларды, қылқаламдарды жуу, үстелді сүрту.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Сауықтыру-шынықтыру шаралары.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Шынықтырудың барлық түрлерін, жалпы және жергілікті су шараларын жүргізу: әрбір тамақтанғаннан кейін ауызды шаю. Жалпақ табандылықтың алдын</w:t>
            </w:r>
            <w:r w:rsidRPr="00C259B7">
              <w:rPr>
                <w:rFonts w:ascii="Times New Roman" w:eastAsia="Times New Roman" w:hAnsi="Times New Roman" w:cs="Times New Roman"/>
              </w:rPr>
              <w:t xml:space="preserve">-алу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6F03D1" w:rsidRPr="00C259B7">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6F03D1" w:rsidRPr="00C259B7">
        <w:trPr>
          <w:trHeight w:val="28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ересектермен және балалармен еркін қарым-қатынас жасау дағдыларын</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балаларды өздігінен сипаттау және баяндау әңгімелерін құруға баулу;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құрдастарымен талқылау;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балаларға жастарына сәйкес тыңдауға, сахналауға, тәрбиелік мәні бар әдеби шығармаларды</w:t>
            </w:r>
            <w:r w:rsidRPr="00C259B7">
              <w:rPr>
                <w:rFonts w:ascii="Times New Roman" w:eastAsia="Times New Roman" w:hAnsi="Times New Roman" w:cs="Times New Roman"/>
              </w:rPr>
              <w:t xml:space="preserve"> ұсыну.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Тілдік дамытушы орта.</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Сөйлеудің дыбыстық мәдениеті.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Сөйлеу қарқынын өзгертуді бекіту: ақырын, жылдам сөйлеуді м</w:t>
            </w:r>
            <w:r w:rsidRPr="00C259B7">
              <w:rPr>
                <w:rFonts w:ascii="Times New Roman" w:eastAsia="Times New Roman" w:hAnsi="Times New Roman" w:cs="Times New Roman"/>
              </w:rPr>
              <w:t>еңгерту үшін тақпақтар мен жаңылтпаштар айтқызу. Дикция бойынша жұмысты жалғастыру: сөздер мен сөз тіркестерінің дұрыс айтылуын жақсарту.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Сөздік қор.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Баланың сөздік қорын айналасындағы өзін қоршаған ортадан тыс заттар мен құбылыстардың атауларымен кеңейту,</w:t>
            </w:r>
            <w:r w:rsidRPr="00C259B7">
              <w:rPr>
                <w:rFonts w:ascii="Times New Roman" w:eastAsia="Times New Roman" w:hAnsi="Times New Roman" w:cs="Times New Roman"/>
              </w:rPr>
              <w:t xml:space="preserve"> аталған заттардың қолданылу аясы туралы балалармен талқылау.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Тілдің грамматикалық құрылымы.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w:t>
            </w:r>
            <w:r w:rsidRPr="00C259B7">
              <w:rPr>
                <w:rFonts w:ascii="Times New Roman" w:eastAsia="Times New Roman" w:hAnsi="Times New Roman" w:cs="Times New Roman"/>
              </w:rPr>
              <w:t xml:space="preserve">рмен септіктерде, жекеше және көпше түрде, зат есімдерді сын есімдермен байланыстыруға </w:t>
            </w:r>
            <w:proofErr w:type="gramStart"/>
            <w:r w:rsidRPr="00C259B7">
              <w:rPr>
                <w:rFonts w:ascii="Times New Roman" w:eastAsia="Times New Roman" w:hAnsi="Times New Roman" w:cs="Times New Roman"/>
              </w:rPr>
              <w:t>үйрету..</w:t>
            </w:r>
            <w:proofErr w:type="gramEnd"/>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Байланыстырып сөйлеу.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Диалогтік сөйлеуді жетілдіру: әңгімеге қатысуға баулу, диалогке қатысушы үшін түсінікті сұрақтар қоюға және қойылған сұрақтарға дұрыс, тол</w:t>
            </w:r>
            <w:r w:rsidRPr="00C259B7">
              <w:rPr>
                <w:rFonts w:ascii="Times New Roman" w:eastAsia="Times New Roman" w:hAnsi="Times New Roman" w:cs="Times New Roman"/>
              </w:rPr>
              <w:t>ық жауап беруге баулу.</w:t>
            </w:r>
          </w:p>
        </w:tc>
      </w:tr>
      <w:tr w:rsidR="006F03D1" w:rsidRPr="00C259B7">
        <w:trPr>
          <w:trHeight w:val="200"/>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spacing w:line="240" w:lineRule="auto"/>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балаларға жастарына сәйкес тыңдауға, сахналауға, тәрбиелік мәні бар әдеби шығармаларды</w:t>
            </w:r>
            <w:r w:rsidRPr="00C259B7">
              <w:rPr>
                <w:rFonts w:ascii="Times New Roman" w:eastAsia="Times New Roman" w:hAnsi="Times New Roman" w:cs="Times New Roman"/>
              </w:rPr>
              <w:t xml:space="preserve"> ұсыну;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 балалар әдебиетіне, театр әлеміне қызығушылықты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w:t>
            </w:r>
            <w:r w:rsidRPr="00C259B7">
              <w:rPr>
                <w:rFonts w:ascii="Times New Roman" w:eastAsia="Times New Roman" w:hAnsi="Times New Roman" w:cs="Times New Roman"/>
              </w:rPr>
              <w:t>ді, логикалық екпінді қолданып, оларды есте сақтауға, шығарма мазмұнын дұрыс қабылдауға, кейіпкерлеріне жанашырлық танытуға баулу.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ересектермен және балалармен еркін қарым-қатынас жасау дағдыларын</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w:t>
            </w:r>
            <w:r w:rsidRPr="00C259B7">
              <w:rPr>
                <w:rFonts w:ascii="Times New Roman" w:eastAsia="Times New Roman" w:hAnsi="Times New Roman" w:cs="Times New Roman"/>
              </w:rPr>
              <w:t>ғаттандыру, оларды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құрдастарымен талқылау;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 әдебиетіне, театр әлеміне қызығушылықты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Сөйлеудің дыбыстық</w:t>
            </w:r>
            <w:r w:rsidRPr="00C259B7">
              <w:rPr>
                <w:rFonts w:ascii="Times New Roman" w:eastAsia="Times New Roman" w:hAnsi="Times New Roman" w:cs="Times New Roman"/>
              </w:rPr>
              <w:t xml:space="preserve"> мәдениеті.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Артикуляциялық және дауыс аппаратын, сөйлеуде тыныс алуды, фонематикалық естуді, анық және қалыпты қарқынмен сөйлей білуді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Сөздік қор.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Шағын өлеңдер, санамақтар, жаңылтпаштар, тақпақтар жаттату, жұмбақтар ш</w:t>
            </w:r>
            <w:r w:rsidRPr="00C259B7">
              <w:rPr>
                <w:rFonts w:ascii="Times New Roman" w:eastAsia="Times New Roman" w:hAnsi="Times New Roman" w:cs="Times New Roman"/>
              </w:rPr>
              <w:t>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Тілдің грамматикалық құрылымы.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Сөздерді жіктеп, тәуелдеп, септеп қолдана білуге үйрету. Етістіктің болымсыз т</w:t>
            </w:r>
            <w:r w:rsidRPr="00C259B7">
              <w:rPr>
                <w:rFonts w:ascii="Times New Roman" w:eastAsia="Times New Roman" w:hAnsi="Times New Roman" w:cs="Times New Roman"/>
              </w:rPr>
              <w:t>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Байланыстырып сөйлеу.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Қарым-қатынас барысында балаларды қо</w:t>
            </w:r>
            <w:r w:rsidRPr="00C259B7">
              <w:rPr>
                <w:rFonts w:ascii="Times New Roman" w:eastAsia="Times New Roman" w:hAnsi="Times New Roman" w:cs="Times New Roman"/>
              </w:rPr>
              <w:t>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w:t>
            </w:r>
            <w:r w:rsidRPr="00C259B7">
              <w:rPr>
                <w:rFonts w:ascii="Times New Roman" w:eastAsia="Times New Roman" w:hAnsi="Times New Roman" w:cs="Times New Roman"/>
              </w:rPr>
              <w:t>ақтарды қоюға, бір-бірімен еркін диалог құруға, еркін талқылауға мүмкіндік беру.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Жиын.</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Балаларға әртүрлі түстегі (көрпе қиындылары), өлшемдегі (биіктігі әртүрлі </w:t>
            </w:r>
            <w:r w:rsidRPr="00C259B7">
              <w:rPr>
                <w:rFonts w:ascii="Times New Roman" w:eastAsia="Times New Roman" w:hAnsi="Times New Roman" w:cs="Times New Roman"/>
              </w:rPr>
              <w:lastRenderedPageBreak/>
              <w:t>шыршалар; ұзындығы әртүрлі шұлықтар; жуандығы әртүрлі моншақтарға арналған жіптер) заттардан (киім, жаңа жылдық сыйлықтар) тұратын жиын туралы түсінік беру, осы заттарды салыстыру, з</w:t>
            </w:r>
            <w:r w:rsidRPr="00C259B7">
              <w:rPr>
                <w:rFonts w:ascii="Times New Roman" w:eastAsia="Times New Roman" w:hAnsi="Times New Roman" w:cs="Times New Roman"/>
              </w:rPr>
              <w:t>аттарды жұппен қою арқылы оларды санамай-ақ тең немесе тең еместігін анықтай білу (жұп киім – сыңар киім; сыйлықтарды тең бөлу (заттардың екі тобы)).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Сан, санау.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5-ке дейін реттік санау дағдыларын дамыту, сандарды реті бойынша атауға, қорытынды санды және реттік сан есімдерді атауға, «қанша?», «нешінші?», «барлығы қанша?» сұрақтарына жауап беруге үйрету («Қаптағы сыйлықтар»).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Екі қатарда орналасқан заттар тобын сал</w:t>
            </w:r>
            <w:r w:rsidRPr="00C259B7">
              <w:rPr>
                <w:rFonts w:ascii="Times New Roman" w:eastAsia="Times New Roman" w:hAnsi="Times New Roman" w:cs="Times New Roman"/>
              </w:rPr>
              <w:t>ыстыруды үйрету, теңдік және теңсіздік туралы ұғымдарды қалыптастыру (шыршадағы ойыншықтар).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5 көлемінде тура және кері санауға жаттықтыру.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Шама.</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Заттар шамасы бойынша әртүрлі болатындығы жайлы түсінік беру. Заттарды салыстыру, шаманы салыстыру кезінде үст</w:t>
            </w:r>
            <w:r w:rsidRPr="00C259B7">
              <w:rPr>
                <w:rFonts w:ascii="Times New Roman" w:eastAsia="Times New Roman" w:hAnsi="Times New Roman" w:cs="Times New Roman"/>
              </w:rPr>
              <w:t>іне қою тәсілін (ұзын, қысқа шұлықтар) және қасына қою тәсілін (биік, аласа шыршалар) қолдану.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Геометриялық фигуралар.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 геометриялық фигураларды (дөңгелек, шаршы, үшбұрыш, тіктөртбұрыш: «Құрақ көрпе») танып, атай білуге үйрету; геометриялық фигура</w:t>
            </w:r>
            <w:r w:rsidRPr="00C259B7">
              <w:rPr>
                <w:rFonts w:ascii="Times New Roman" w:eastAsia="Times New Roman" w:hAnsi="Times New Roman" w:cs="Times New Roman"/>
              </w:rPr>
              <w:t>лардың (тіктөртбұрыш, шаршы) пішінін көру және сипап сезу арқылы зерттеуге үйрету; сөйлеуде сын есімдерді қолданып, салыстыру нәтижелерін атау (ұзынырақ-қысқарақ (шұлықтар), биігірек-аласарақ (шыршалар)).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Кеңістікті бағдарлау.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Ойындарда кеңістік бағыттарын</w:t>
            </w:r>
            <w:r w:rsidRPr="00C259B7">
              <w:rPr>
                <w:rFonts w:ascii="Times New Roman" w:eastAsia="Times New Roman" w:hAnsi="Times New Roman" w:cs="Times New Roman"/>
              </w:rPr>
              <w:t xml:space="preserve"> өзіне қатысты анықтау, заттарды оң қолмен солдан оңға қарай орналастыру (жаңа жылдық ойыншықтар топтарын салыстыру бойынша тапсырмаларды орындау); заттардың өзіне қатысты орналасуын сөздермен белгілеу (менің алдымда үстел, менің оң жағымда терезе, сол жағ</w:t>
            </w:r>
            <w:r w:rsidRPr="00C259B7">
              <w:rPr>
                <w:rFonts w:ascii="Times New Roman" w:eastAsia="Times New Roman" w:hAnsi="Times New Roman" w:cs="Times New Roman"/>
              </w:rPr>
              <w:t>ымда орындық, артымда ойыншықтар).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Уақытты бағдарлау.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Тәулік бөліктері (таңертең, күндіз, кеш, түн (қыста күн қысқа, ерте қараңғы түседі)), олардың сипаттамалық ерекшеліктері мен реттіліктері туралы түсініктерін кеңейту. </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 оның отбасы, үйі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Отбасының үлкен және кіші мүшелеріне құрметпен, қамқорлықпен қарауға тәрбиелеу, отбасылық дәстүрлерді бағалауға баулу.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Заттық әлем</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 заттық әлеммен танысуға және онымен өзара әрекеттесуге ынталандыру. Қоршаған заттар, олардың қасиеттері мен мақсаты</w:t>
            </w:r>
            <w:r w:rsidRPr="00C259B7">
              <w:rPr>
                <w:rFonts w:ascii="Times New Roman" w:eastAsia="Times New Roman" w:hAnsi="Times New Roman" w:cs="Times New Roman"/>
              </w:rPr>
              <w:t xml:space="preserve"> туралы білімдерін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Көлік және байланыс құралдары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Көлік түрлерін (әуе, су, жерүсті) ажырата білу. Мақсатына қарай көлік түрлерін: өрт сөндіру машинасы, жедел жәрдем көлігі, жүк тиегішті ажырату.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Еңбекке баулу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Еңбекке және берілген тапсырмаға о</w:t>
            </w:r>
            <w:r w:rsidRPr="00C259B7">
              <w:rPr>
                <w:rFonts w:ascii="Times New Roman" w:eastAsia="Times New Roman" w:hAnsi="Times New Roman" w:cs="Times New Roman"/>
              </w:rPr>
              <w:t>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Ата-аналар</w:t>
            </w:r>
            <w:r w:rsidRPr="00C259B7">
              <w:rPr>
                <w:rFonts w:ascii="Times New Roman" w:eastAsia="Times New Roman" w:hAnsi="Times New Roman" w:cs="Times New Roman"/>
              </w:rPr>
              <w:t>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Адамгершілік және патриоттық тәрбие</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Моральдық нормаларды сақтау және бұзу жағдайларына өз көзқарасын білд</w:t>
            </w:r>
            <w:r w:rsidRPr="00C259B7">
              <w:rPr>
                <w:rFonts w:ascii="Times New Roman" w:eastAsia="Times New Roman" w:hAnsi="Times New Roman" w:cs="Times New Roman"/>
              </w:rPr>
              <w:t>іруге үйрету: өзара көмек көрсету, мақұлдау, әділдік таныту, құрдасының өтінішіне жол беру, бірге және тату ойнау, ойыншықтармен бөлісу.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 қарапайымдылыққа, қайырымдылыққа, мейірімділікке, әділдік сезіміне тәрбиелеу; үлкендерді құрметтеуге, кішілер</w:t>
            </w:r>
            <w:r w:rsidRPr="00C259B7">
              <w:rPr>
                <w:rFonts w:ascii="Times New Roman" w:eastAsia="Times New Roman" w:hAnsi="Times New Roman" w:cs="Times New Roman"/>
              </w:rPr>
              <w:t>ге көмек көрсетуге үйрету; ренжіткені үшін кешірім сұрай білуге баулу; ұлттық ойындарға қатысуға ынталандыру.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Менің Отаным – Қазақстан</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Мемлекеттік мерекелерге қатысу. Мемлекеттік рәміздерге (Ту, Елтаңба, Әнұран) құрметпен қарауға тәрбиелеу. Астана қаласы, </w:t>
            </w:r>
            <w:r w:rsidRPr="00C259B7">
              <w:rPr>
                <w:rFonts w:ascii="Times New Roman" w:eastAsia="Times New Roman" w:hAnsi="Times New Roman" w:cs="Times New Roman"/>
              </w:rPr>
              <w:t>туған өлке туралы түсініктерін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Жолда жүру ережелері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w:t>
            </w:r>
            <w:r w:rsidRPr="00C259B7">
              <w:rPr>
                <w:rFonts w:ascii="Times New Roman" w:eastAsia="Times New Roman" w:hAnsi="Times New Roman" w:cs="Times New Roman"/>
              </w:rPr>
              <w:t>а қолдануға үйрету.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Табиғатпен таныстыру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Ауа райы құбылыстары (қар, аяз – қыс мезгіліне тән маусымдық табиғат құбылыстары) туралы түсініктерін кеңейту.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Бақылау күнтізбесінде ауа райының жағдайын анықтау және белгілеу, ауа райына сәйкес киіну дағдыларын қал</w:t>
            </w:r>
            <w:r w:rsidRPr="00C259B7">
              <w:rPr>
                <w:rFonts w:ascii="Times New Roman" w:eastAsia="Times New Roman" w:hAnsi="Times New Roman" w:cs="Times New Roman"/>
              </w:rPr>
              <w:t>ыптастыру (қыстың басында).</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жыл құстарының болмауының себебі – қоректің азаюы және суықтың түсуі.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Өсі</w:t>
            </w:r>
            <w:r w:rsidRPr="00C259B7">
              <w:rPr>
                <w:rFonts w:ascii="Times New Roman" w:eastAsia="Times New Roman" w:hAnsi="Times New Roman" w:cs="Times New Roman"/>
              </w:rPr>
              <w:t>мдіктер әлемі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Жануарлар әлемі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Жабайы жануарлар, олардың сыртқы түрі, тіршілік ету ортасы, қозғалысы, қоректенуі және қоршаған ортаға бейімделуі (қысқы ұйқыға кетуі, сыртқы </w:t>
            </w:r>
            <w:r w:rsidRPr="00C259B7">
              <w:rPr>
                <w:rFonts w:ascii="Times New Roman" w:eastAsia="Times New Roman" w:hAnsi="Times New Roman" w:cs="Times New Roman"/>
              </w:rPr>
              <w:lastRenderedPageBreak/>
              <w:t>түсінің өзгеруі) туралы түсініктерін кеңейту.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Бақылау барысында жануарлар тіршілігінің маусымдық ө</w:t>
            </w:r>
            <w:r w:rsidRPr="00C259B7">
              <w:rPr>
                <w:rFonts w:ascii="Times New Roman" w:eastAsia="Times New Roman" w:hAnsi="Times New Roman" w:cs="Times New Roman"/>
              </w:rPr>
              <w:t>згерістермен байланысын салыстыру: қыста қыстап қалатын құстар адамның қасында тіршілік етіп, қыстан шығады; жануарлар қысқы ұйқыға кетеді; жыртқыштар аң аулайды; кейбір жануарлардың жүнінің түсі өзгереді; қорек қорын пайдаланады. Жануарлардың қоршаған орт</w:t>
            </w:r>
            <w:r w:rsidRPr="00C259B7">
              <w:rPr>
                <w:rFonts w:ascii="Times New Roman" w:eastAsia="Times New Roman" w:hAnsi="Times New Roman" w:cs="Times New Roman"/>
              </w:rPr>
              <w:t>аға бейімделу тәсілдерін (қорек, мекендейтін орта) анықтау.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Қыстап қалатын құстар туралы түсініктерін кеңейту.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Балалардың жалпы қабылданған мінез-құлық ережелері мен нормаларын, қауіпсіздік ережелерін меңгеруі</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 қоршаған ортада және табиғатта өзін-</w:t>
            </w:r>
            <w:r w:rsidRPr="00C259B7">
              <w:rPr>
                <w:rFonts w:ascii="Times New Roman" w:eastAsia="Times New Roman" w:hAnsi="Times New Roman" w:cs="Times New Roman"/>
              </w:rPr>
              <w:t>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Қоғамдық орындарда және қоғамдық көлікте өзін-өзі ұстау ережелерін сақтау. Амандасу, қоштасу, ересектерді </w:t>
            </w:r>
            <w:r w:rsidRPr="00C259B7">
              <w:rPr>
                <w:rFonts w:ascii="Times New Roman" w:eastAsia="Times New Roman" w:hAnsi="Times New Roman" w:cs="Times New Roman"/>
              </w:rPr>
              <w:t>аты және әкесінің аты бойынша атау, өтінішін сыпайы түрде білдіру, алғыс айту дағдыларын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Өз өмірінің қауіпсіздігінің қарапайым дағдыларын меңгеру (</w:t>
            </w:r>
            <w:r w:rsidRPr="00C259B7">
              <w:rPr>
                <w:rFonts w:ascii="Times New Roman" w:eastAsia="Times New Roman" w:hAnsi="Times New Roman" w:cs="Times New Roman"/>
              </w:rPr>
              <w:t>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Дөңгелек, сопақ, шаршы, үшбұрыш пішіндегі қазақ оюларының</w:t>
            </w:r>
            <w:r w:rsidRPr="00C259B7">
              <w:rPr>
                <w:rFonts w:ascii="Times New Roman" w:eastAsia="Times New Roman" w:hAnsi="Times New Roman" w:cs="Times New Roman"/>
              </w:rPr>
              <w:t xml:space="preserve">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өнер туындыларын қабылдау мен түсіну дағдыларын қалыптастыру;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қоршаған ортадағы әсемдікті қабылдауға баулу, шығармашылық ойлау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мен қиялды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Текшеден дөңге</w:t>
            </w:r>
            <w:r w:rsidRPr="00C259B7">
              <w:rPr>
                <w:rFonts w:ascii="Times New Roman" w:eastAsia="Times New Roman" w:hAnsi="Times New Roman" w:cs="Times New Roman"/>
              </w:rPr>
              <w:t>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Тар жолақтарды көлденеңінен қиюды, шаршының бұрыштарын қиюды үйрету.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 өзінің және басқа балалардың жұмыстарын бағалау арқылы көркемэстетикалық талғамды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Балалардың көлемді пішіндер мен қарапайым композицияларды мүсіндеуге қыз</w:t>
            </w:r>
            <w:r w:rsidRPr="00C259B7">
              <w:rPr>
                <w:rFonts w:ascii="Times New Roman" w:eastAsia="Times New Roman" w:hAnsi="Times New Roman" w:cs="Times New Roman"/>
              </w:rPr>
              <w:t>ығушылығын арттыру.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балаларды қауіпсіздікті сақтауға, ұқыптылыққа тәрбиелеу.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w:t>
            </w:r>
            <w:r w:rsidRPr="00C259B7">
              <w:rPr>
                <w:rFonts w:ascii="Times New Roman" w:eastAsia="Times New Roman" w:hAnsi="Times New Roman" w:cs="Times New Roman"/>
              </w:rPr>
              <w:t>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6F03D1" w:rsidRPr="00C259B7">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F03D1" w:rsidRPr="00C259B7" w:rsidRDefault="006F03D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қазақ халқының ұлттық бейнелеу өнеріне баулу арқылы патриотизмге тәрбиелеу;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балаларға тыңдауға, айтуға жастарына сәйкес, тәрбиелік мәні бар әндерді ұсыну.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Балалардың музыкаға деген қызығушылығын тудыру, оны тыңдауға ынталандыру, музыкалық шығармаларды эмоционалды қабылдауды дамыту.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Музыка тыңдау.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Музыканы тыңдау мәдениетін сақта</w:t>
            </w:r>
            <w:r w:rsidRPr="00C259B7">
              <w:rPr>
                <w:rFonts w:ascii="Times New Roman" w:eastAsia="Times New Roman" w:hAnsi="Times New Roman" w:cs="Times New Roman"/>
              </w:rPr>
              <w:t>у (музыкалық шығармаларды алаңдамай соңына дейін тыңдау</w:t>
            </w:r>
            <w:proofErr w:type="gramStart"/>
            <w:r w:rsidRPr="00C259B7">
              <w:rPr>
                <w:rFonts w:ascii="Times New Roman" w:eastAsia="Times New Roman" w:hAnsi="Times New Roman" w:cs="Times New Roman"/>
              </w:rPr>
              <w:t>).</w:t>
            </w:r>
            <w:r w:rsidRPr="00C259B7">
              <w:rPr>
                <w:rFonts w:ascii="Times New Roman" w:eastAsia="Times New Roman" w:hAnsi="Times New Roman" w:cs="Times New Roman"/>
              </w:rPr>
              <w:br/>
              <w:t>Д.</w:t>
            </w:r>
            <w:proofErr w:type="gramEnd"/>
            <w:r w:rsidRPr="00C259B7">
              <w:rPr>
                <w:rFonts w:ascii="Times New Roman" w:eastAsia="Times New Roman" w:hAnsi="Times New Roman" w:cs="Times New Roman"/>
              </w:rPr>
              <w:t xml:space="preserve"> Ботбаев «Қыс әні»; С. Мұхамеджанов «Бүгін қай күн?»; Антонио Вивальди «Қыс» (үзінді); Б. Дәлденбаев «Қош келдің, Аяз ата».</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Ән айту.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Балаларды мәнерлеп ән айтуға үйрету, әнді созып, қимылдармен үй</w:t>
            </w:r>
            <w:r w:rsidRPr="00C259B7">
              <w:rPr>
                <w:rFonts w:ascii="Times New Roman" w:eastAsia="Times New Roman" w:hAnsi="Times New Roman" w:cs="Times New Roman"/>
              </w:rPr>
              <w:t xml:space="preserve">лестіріп айтуды қалыптастыру (ре-си бірінші октава шегінде). Қысқа музыкалық фразалар арасында тыныс алуды дамыту. </w:t>
            </w:r>
            <w:r w:rsidRPr="00C259B7">
              <w:rPr>
                <w:rFonts w:ascii="Times New Roman" w:eastAsia="Times New Roman" w:hAnsi="Times New Roman" w:cs="Times New Roman"/>
              </w:rPr>
              <w:br/>
              <w:t>Қ. Шілдебаев «Қыс»; С.Қалиев, Д.Омаров «Елтаңбасы елімнің»; Б. Бейсенова «Жаңа жыл»; Л. Хамиди «Шырша жыры».</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Музыкалық-ырғақты қимылдар.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 xml:space="preserve">Би </w:t>
            </w:r>
            <w:r w:rsidRPr="00C259B7">
              <w:rPr>
                <w:rFonts w:ascii="Times New Roman" w:eastAsia="Times New Roman" w:hAnsi="Times New Roman" w:cs="Times New Roman"/>
              </w:rPr>
              <w:t>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w:t>
            </w:r>
            <w:r w:rsidRPr="00C259B7">
              <w:rPr>
                <w:rFonts w:ascii="Times New Roman" w:eastAsia="Times New Roman" w:hAnsi="Times New Roman" w:cs="Times New Roman"/>
              </w:rPr>
              <w:t xml:space="preserve">ен сәйкестендіре отырып, жүрелеп отыру. </w:t>
            </w:r>
            <w:r w:rsidRPr="00C259B7">
              <w:rPr>
                <w:rFonts w:ascii="Times New Roman" w:eastAsia="Times New Roman" w:hAnsi="Times New Roman" w:cs="Times New Roman"/>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w:t>
            </w:r>
            <w:r w:rsidRPr="00C259B7">
              <w:rPr>
                <w:rFonts w:ascii="Times New Roman" w:eastAsia="Times New Roman" w:hAnsi="Times New Roman" w:cs="Times New Roman"/>
              </w:rPr>
              <w:t>, А. Бестібаев «Вальс», «Ай жарқырап тұр» (сылдырауықтарда ойнау); И. Гуммель «Жүгіру».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Балалар музыкалық аспаптарында ойнау.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lastRenderedPageBreak/>
              <w:t>Таныс әндерді орындауда балаларға арналған әртүрлі шулы музыкалық аспаптарды қолдану.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Ағаш қасықтармен қарапайым әуендерді ойнау.</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Билер.</w:t>
            </w:r>
          </w:p>
          <w:p w:rsidR="006F03D1" w:rsidRPr="00C259B7" w:rsidRDefault="00536EEA">
            <w:pPr>
              <w:widowControl w:val="0"/>
              <w:rPr>
                <w:rFonts w:ascii="Times New Roman" w:eastAsia="Times New Roman" w:hAnsi="Times New Roman" w:cs="Times New Roman"/>
              </w:rPr>
            </w:pPr>
            <w:r w:rsidRPr="00C259B7">
              <w:rPr>
                <w:rFonts w:ascii="Times New Roman" w:eastAsia="Times New Roman" w:hAnsi="Times New Roman" w:cs="Times New Roman"/>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536EEA" w:rsidRDefault="00536EEA">
      <w:pPr>
        <w:rPr>
          <w:lang w:val="kk-KZ"/>
        </w:rPr>
      </w:pPr>
      <w:r>
        <w:rPr>
          <w:lang w:val="kk-KZ"/>
        </w:rPr>
        <w:lastRenderedPageBreak/>
        <w:t xml:space="preserve">  </w:t>
      </w:r>
    </w:p>
    <w:p w:rsidR="00536EEA" w:rsidRDefault="00536EEA">
      <w:pPr>
        <w:rPr>
          <w:lang w:val="kk-KZ"/>
        </w:rPr>
      </w:pPr>
      <w:r>
        <w:rPr>
          <w:lang w:val="kk-KZ"/>
        </w:rPr>
        <w:t xml:space="preserve">     </w:t>
      </w:r>
    </w:p>
    <w:p w:rsidR="006F03D1" w:rsidRPr="00C259B7" w:rsidRDefault="00536EEA">
      <w:pPr>
        <w:rPr>
          <w:lang w:val="kk-KZ"/>
        </w:rPr>
      </w:pPr>
      <w:r>
        <w:rPr>
          <w:lang w:val="kk-KZ"/>
        </w:rPr>
        <w:t xml:space="preserve">             </w:t>
      </w:r>
      <w:bookmarkStart w:id="0" w:name="_GoBack"/>
      <w:bookmarkEnd w:id="0"/>
      <w:r w:rsidR="00C259B7">
        <w:rPr>
          <w:lang w:val="kk-KZ"/>
        </w:rPr>
        <w:t>Тексерген: Эшанкулова Б.Ю.</w:t>
      </w:r>
    </w:p>
    <w:sectPr w:rsidR="006F03D1" w:rsidRPr="00C259B7">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BCDD1F2-801D-479C-825F-46D8A5D1FD22}"/>
  </w:font>
  <w:font w:name="Cambria">
    <w:panose1 w:val="02040503050406030204"/>
    <w:charset w:val="CC"/>
    <w:family w:val="roman"/>
    <w:pitch w:val="variable"/>
    <w:sig w:usb0="E00006FF" w:usb1="420024FF" w:usb2="02000000" w:usb3="00000000" w:csb0="0000019F" w:csb1="00000000"/>
    <w:embedRegular r:id="rId2" w:fontKey="{F633B0D3-151D-4EA2-8B9F-4BACE44E38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D1"/>
    <w:rsid w:val="00536EEA"/>
    <w:rsid w:val="006F03D1"/>
    <w:rsid w:val="00C25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B7239-F3AC-4067-930E-25A0F7BF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2951</Words>
  <Characters>16823</Characters>
  <Application>Microsoft Office Word</Application>
  <DocSecurity>0</DocSecurity>
  <Lines>140</Lines>
  <Paragraphs>39</Paragraphs>
  <ScaleCrop>false</ScaleCrop>
  <Company>SPecialiST RePack</Company>
  <LinksUpToDate>false</LinksUpToDate>
  <CharactersWithSpaces>19735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3</cp:revision>
  <dcterms:created xsi:type="dcterms:W3CDTF">2026-09-07T08:10:00Z</dcterms:created>
  <dcterms:modified xsi:type="dcterms:W3CDTF">2026-09-07T08:14:00Z</dcterms:modified>
</cp:coreProperties>
</file>