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3A42" w:rsidRDefault="00511DE7">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E93A42" w:rsidRDefault="00511DE7">
      <w:pPr>
        <w:widowControl w:val="0"/>
        <w:spacing w:line="240" w:lineRule="auto"/>
        <w:ind w:left="-283"/>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bCs/>
          <w:sz w:val="28"/>
          <w:szCs w:val="28"/>
        </w:rPr>
        <w:t xml:space="preserve"> 2026-2027 оқу жылына арналған</w:t>
      </w:r>
    </w:p>
    <w:p w:rsidR="00E93A42" w:rsidRDefault="00511DE7">
      <w:pPr>
        <w:widowControl w:val="0"/>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ұйымдастырылған іс-әрекеттің перспективалық жоспары</w:t>
      </w:r>
    </w:p>
    <w:p w:rsidR="00E93A42" w:rsidRPr="00511DE7" w:rsidRDefault="00511DE7">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rPr>
        <w:br/>
      </w:r>
      <w:r>
        <w:rPr>
          <w:rFonts w:ascii="Times New Roman" w:eastAsia="Times New Roman" w:hAnsi="Times New Roman" w:cs="Times New Roman"/>
          <w:b/>
          <w:bCs/>
          <w:sz w:val="28"/>
          <w:szCs w:val="28"/>
        </w:rPr>
        <w:br/>
      </w:r>
      <w:r>
        <w:rPr>
          <w:rFonts w:ascii="Times New Roman" w:eastAsia="Times New Roman" w:hAnsi="Times New Roman" w:cs="Times New Roman"/>
          <w:sz w:val="28"/>
          <w:szCs w:val="28"/>
        </w:rPr>
        <w:t xml:space="preserve">Мектепке дейінгі ұйым (білім беру ұйымының </w:t>
      </w:r>
      <w:proofErr w:type="gramStart"/>
      <w:r>
        <w:rPr>
          <w:rFonts w:ascii="Times New Roman" w:eastAsia="Times New Roman" w:hAnsi="Times New Roman" w:cs="Times New Roman"/>
          <w:sz w:val="28"/>
          <w:szCs w:val="28"/>
        </w:rPr>
        <w:t>атауы)</w:t>
      </w:r>
      <w:r>
        <w:rPr>
          <w:rFonts w:ascii="Times New Roman" w:eastAsia="Times New Roman" w:hAnsi="Times New Roman" w:cs="Times New Roman"/>
          <w:sz w:val="28"/>
          <w:szCs w:val="28"/>
          <w:lang w:val="kk-KZ"/>
        </w:rPr>
        <w:t>Жекеменшік</w:t>
      </w:r>
      <w:proofErr w:type="gramEnd"/>
      <w:r>
        <w:rPr>
          <w:rFonts w:ascii="Times New Roman" w:eastAsia="Times New Roman" w:hAnsi="Times New Roman" w:cs="Times New Roman"/>
          <w:sz w:val="28"/>
          <w:szCs w:val="28"/>
          <w:lang w:val="kk-KZ"/>
        </w:rPr>
        <w:t xml:space="preserve"> Мейірім балабақшасы</w:t>
      </w:r>
    </w:p>
    <w:p w:rsidR="00E93A42" w:rsidRPr="00511DE7" w:rsidRDefault="00511DE7">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Топ: ересек топ </w:t>
      </w:r>
      <w:r>
        <w:rPr>
          <w:rFonts w:ascii="Times New Roman" w:eastAsia="Times New Roman" w:hAnsi="Times New Roman" w:cs="Times New Roman"/>
          <w:sz w:val="28"/>
          <w:szCs w:val="28"/>
          <w:lang w:val="kk-KZ"/>
        </w:rPr>
        <w:t xml:space="preserve">Құлыншақ </w:t>
      </w:r>
    </w:p>
    <w:p w:rsidR="00E93A42" w:rsidRDefault="00511DE7">
      <w:pPr>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жасы: 4 жастағы бала</w:t>
      </w:r>
      <w:r>
        <w:rPr>
          <w:rFonts w:ascii="Times New Roman" w:eastAsia="Times New Roman" w:hAnsi="Times New Roman" w:cs="Times New Roman"/>
          <w:sz w:val="28"/>
          <w:szCs w:val="28"/>
        </w:rPr>
        <w:t>лар</w:t>
      </w:r>
    </w:p>
    <w:p w:rsidR="00E93A42" w:rsidRDefault="00511DE7">
      <w:pPr>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Қандай кезеңге жасалды (айды, жылды көрсету): ақпан, 2026-2027 оқу жылы</w:t>
      </w:r>
      <w:r>
        <w:rPr>
          <w:rFonts w:ascii="Times New Roman" w:eastAsia="Times New Roman" w:hAnsi="Times New Roman" w:cs="Times New Roman"/>
          <w:sz w:val="28"/>
          <w:szCs w:val="28"/>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5"/>
        <w:gridCol w:w="1635"/>
        <w:gridCol w:w="7650"/>
      </w:tblGrid>
      <w:tr w:rsidR="00E93A42" w:rsidRPr="00511DE7">
        <w:tc>
          <w:tcPr>
            <w:tcW w:w="85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93A42" w:rsidRPr="00511DE7" w:rsidRDefault="00511DE7">
            <w:pPr>
              <w:widowControl w:val="0"/>
              <w:spacing w:line="240" w:lineRule="auto"/>
              <w:jc w:val="center"/>
              <w:rPr>
                <w:rFonts w:ascii="Times New Roman" w:eastAsia="Times New Roman" w:hAnsi="Times New Roman" w:cs="Times New Roman"/>
              </w:rPr>
            </w:pPr>
            <w:r w:rsidRPr="00511DE7">
              <w:rPr>
                <w:rFonts w:ascii="Times New Roman" w:eastAsia="Times New Roman" w:hAnsi="Times New Roman" w:cs="Times New Roman"/>
                <w:b/>
                <w:bCs/>
              </w:rPr>
              <w:t>Айы</w:t>
            </w:r>
          </w:p>
        </w:tc>
        <w:tc>
          <w:tcPr>
            <w:tcW w:w="163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E93A42" w:rsidRPr="00511DE7" w:rsidRDefault="00511DE7">
            <w:pPr>
              <w:widowControl w:val="0"/>
              <w:spacing w:line="240" w:lineRule="auto"/>
              <w:jc w:val="center"/>
              <w:rPr>
                <w:rFonts w:ascii="Times New Roman" w:eastAsia="Times New Roman" w:hAnsi="Times New Roman" w:cs="Times New Roman"/>
              </w:rPr>
            </w:pPr>
            <w:r w:rsidRPr="00511DE7">
              <w:rPr>
                <w:rFonts w:ascii="Times New Roman" w:eastAsia="Times New Roman" w:hAnsi="Times New Roman" w:cs="Times New Roman"/>
                <w:b/>
                <w:bCs/>
              </w:rPr>
              <w:t>Ұйымдастырылған іс-әрекет</w:t>
            </w:r>
          </w:p>
        </w:tc>
        <w:tc>
          <w:tcPr>
            <w:tcW w:w="76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93A42" w:rsidRPr="00511DE7" w:rsidRDefault="00511DE7">
            <w:pPr>
              <w:widowControl w:val="0"/>
              <w:spacing w:line="240" w:lineRule="auto"/>
              <w:jc w:val="center"/>
              <w:rPr>
                <w:rFonts w:ascii="Times New Roman" w:eastAsia="Times New Roman" w:hAnsi="Times New Roman" w:cs="Times New Roman"/>
              </w:rPr>
            </w:pPr>
            <w:r w:rsidRPr="00511DE7">
              <w:rPr>
                <w:rFonts w:ascii="Times New Roman" w:eastAsia="Times New Roman" w:hAnsi="Times New Roman" w:cs="Times New Roman"/>
                <w:b/>
                <w:bCs/>
              </w:rPr>
              <w:t>Ұйымдастырылған іс-әрекеттің міндеттері</w:t>
            </w:r>
          </w:p>
        </w:tc>
      </w:tr>
      <w:tr w:rsidR="00E93A42" w:rsidRPr="00511DE7">
        <w:tc>
          <w:tcPr>
            <w:tcW w:w="855"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E93A42" w:rsidRPr="00511DE7" w:rsidRDefault="00511DE7">
            <w:pPr>
              <w:widowControl w:val="0"/>
              <w:jc w:val="center"/>
              <w:rPr>
                <w:rFonts w:ascii="Times New Roman" w:eastAsia="Times New Roman" w:hAnsi="Times New Roman" w:cs="Times New Roman"/>
              </w:rPr>
            </w:pPr>
            <w:r w:rsidRPr="00511DE7">
              <w:rPr>
                <w:rFonts w:ascii="Times New Roman" w:eastAsia="Times New Roman" w:hAnsi="Times New Roman" w:cs="Times New Roman"/>
              </w:rPr>
              <w:t>Ақпан</w:t>
            </w:r>
          </w:p>
        </w:tc>
        <w:tc>
          <w:tcPr>
            <w:tcW w:w="163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Дене тәрбиесі</w:t>
            </w:r>
          </w:p>
        </w:tc>
        <w:tc>
          <w:tcPr>
            <w:tcW w:w="765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араларын алшақ ұстау және жақын тұру.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Негізгі қимылдар.</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Жүру: өкшемен, ая</w:t>
            </w:r>
            <w:r w:rsidRPr="00511DE7">
              <w:rPr>
                <w:rFonts w:ascii="Times New Roman" w:eastAsia="Times New Roman" w:hAnsi="Times New Roman" w:cs="Times New Roman"/>
              </w:rPr>
              <w:t>қтың сыртқы қырымен, адымдап, жан-жаққа қосалқы қадаммен сапта бір-бірден жүру, жүруді жүгірумен, секірумен алмастырып, бағытты және қарқынды өзгертіп жүру, қол мен аяқ қимылдарын үйлестіру.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Тепе-теңдікті сақтау: сызықтардың арасымен (арақашықтығы 15 санти</w:t>
            </w:r>
            <w:r w:rsidRPr="00511DE7">
              <w:rPr>
                <w:rFonts w:ascii="Times New Roman" w:eastAsia="Times New Roman" w:hAnsi="Times New Roman" w:cs="Times New Roman"/>
              </w:rPr>
              <w:t>метр) жүру; қырлы, көлбеу тақтай бойымен (ені 2 сантиметр, биіктігі 30-35 сантиметр) жүру.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Жүгіру: аяқтың ұшымен, тізені жоғары көтеріп, адымдап жүгіру, сапта бір-бірден, шеңбер бойымен, "жыланша", шашырап жүгіру; түрлі тапсырмаларды орындай отырып: шапшаң</w:t>
            </w:r>
            <w:r w:rsidRPr="00511DE7">
              <w:rPr>
                <w:rFonts w:ascii="Times New Roman" w:eastAsia="Times New Roman" w:hAnsi="Times New Roman" w:cs="Times New Roman"/>
              </w:rPr>
              <w:t xml:space="preserve"> және баяу қарқынмен, жетекшіні ауыстырып жүгіру.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Еңбектеу, өрмелеу: көлбеу тақтай бойымен төрттағандап еңбектеу; табан мен алақанға сүйеніп, төрт тағандап еңбектеу, 50 сантиметр биіктікте ілінген арқанның астынан еңбектеу; гимнастикалық қабырғаға жоғары-т</w:t>
            </w:r>
            <w:r w:rsidRPr="00511DE7">
              <w:rPr>
                <w:rFonts w:ascii="Times New Roman" w:eastAsia="Times New Roman" w:hAnsi="Times New Roman" w:cs="Times New Roman"/>
              </w:rPr>
              <w:t>өмен ауыспалы қадаммен өрмеле.</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Секіру: 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20–25 с</w:t>
            </w:r>
            <w:r w:rsidRPr="00511DE7">
              <w:rPr>
                <w:rFonts w:ascii="Times New Roman" w:eastAsia="Times New Roman" w:hAnsi="Times New Roman" w:cs="Times New Roman"/>
              </w:rPr>
              <w:t>антиметр биіктіктен секіру.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Лақтыру, домалату, қағып алу: заттардың арасымен доптарды, құрсауларды бір-біріне домалату; заттарды қашықтыққа лақтыру (3,5–6,5 метрден кем емес); допты бір-біріне төменнен және бастан асыра лақтыру (1,5 метр қашықтықта), қағып</w:t>
            </w:r>
            <w:r w:rsidRPr="00511DE7">
              <w:rPr>
                <w:rFonts w:ascii="Times New Roman" w:eastAsia="Times New Roman" w:hAnsi="Times New Roman" w:cs="Times New Roman"/>
              </w:rPr>
              <w:t xml:space="preserve"> алу.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Ырғақтық жаттығулар. Таныс, бұрын үйренген жаттығуларды және қимылдарды музыкамен сүйемелдеу арқылы орындау.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Жалпы дамытушы жаттығулар.</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Кеудеге арналған жаттығулар.</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w:t>
            </w:r>
            <w:r w:rsidRPr="00511DE7">
              <w:rPr>
                <w:rFonts w:ascii="Times New Roman" w:eastAsia="Times New Roman" w:hAnsi="Times New Roman" w:cs="Times New Roman"/>
              </w:rPr>
              <w:lastRenderedPageBreak/>
              <w:t>көтеру. Тізерлеп отырып, допты өзінен айна</w:t>
            </w:r>
            <w:r w:rsidRPr="00511DE7">
              <w:rPr>
                <w:rFonts w:ascii="Times New Roman" w:eastAsia="Times New Roman" w:hAnsi="Times New Roman" w:cs="Times New Roman"/>
              </w:rPr>
              <w:t>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w:t>
            </w:r>
            <w:r w:rsidRPr="00511DE7">
              <w:rPr>
                <w:rFonts w:ascii="Times New Roman" w:eastAsia="Times New Roman" w:hAnsi="Times New Roman" w:cs="Times New Roman"/>
              </w:rPr>
              <w:t>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Спорттық жаттығулар.</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Шанамен сырған</w:t>
            </w:r>
            <w:r w:rsidRPr="00511DE7">
              <w:rPr>
                <w:rFonts w:ascii="Times New Roman" w:eastAsia="Times New Roman" w:hAnsi="Times New Roman" w:cs="Times New Roman"/>
              </w:rPr>
              <w:t>ау: төбешіктен сырғанау; бір-бірін сырғанату, шанамен төбешікке көтерілу, төбешіктен түскенде тежеу. Мұз жолмен өз бетінше сырғанау.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Шаңғымен жүру: шаңғымен бірінің артынан бірі жүру; ересектердің көмегімен шаңғыны киіп, шешу.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Қимылды ойындар.</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Қимылды ойын</w:t>
            </w:r>
            <w:r w:rsidRPr="00511DE7">
              <w:rPr>
                <w:rFonts w:ascii="Times New Roman" w:eastAsia="Times New Roman" w:hAnsi="Times New Roman" w:cs="Times New Roman"/>
              </w:rPr>
              <w:t>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w:t>
            </w:r>
            <w:r w:rsidRPr="00511DE7">
              <w:rPr>
                <w:rFonts w:ascii="Times New Roman" w:eastAsia="Times New Roman" w:hAnsi="Times New Roman" w:cs="Times New Roman"/>
              </w:rPr>
              <w:t>налы түрде сақтауға баулу. Доптармен, секіргіштермен, құрсаулармен ойындарда балалардың белсенділігін дамыту.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Дербес қимыл белсенділігі.</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Балалардың доптармен, қозғалатын ойыншықтармен, құрсаулармен ойындарын қолдау, дене шынықтыру құралдарын, спорттық және</w:t>
            </w:r>
            <w:r w:rsidRPr="00511DE7">
              <w:rPr>
                <w:rFonts w:ascii="Times New Roman" w:eastAsia="Times New Roman" w:hAnsi="Times New Roman" w:cs="Times New Roman"/>
              </w:rPr>
              <w:t xml:space="preserve">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w:t>
            </w:r>
            <w:r w:rsidRPr="00511DE7">
              <w:rPr>
                <w:rFonts w:ascii="Times New Roman" w:eastAsia="Times New Roman" w:hAnsi="Times New Roman" w:cs="Times New Roman"/>
              </w:rPr>
              <w:t>ларын ескеріп, таза ауада балалардың қимылдарды орындауы үшін жағдайлар жасау.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Салауатты өмір салтын қалыптастыру.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«Денсаулық - зор байлық» сөзінің мәнін түсіну, өзінің жасаған ісәрекетінің ағзаға әсерін, тістерді тазалаудың пайдасын, суық тимеудің алдынал</w:t>
            </w:r>
            <w:r w:rsidRPr="00511DE7">
              <w:rPr>
                <w:rFonts w:ascii="Times New Roman" w:eastAsia="Times New Roman" w:hAnsi="Times New Roman" w:cs="Times New Roman"/>
              </w:rPr>
              <w:t>уға болатынын түсіну. Салауатты өмір салты туралы ұғымдарды кеңейту.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Мәдени-гигеналық дағдыларды жетілдіру.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Өзіне-өзі қызмет көрсету дағдылары.</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тазалау, құрғату. Бейнелеу әрекетінен соң құтыларды, қылқаламдарды жуу, үсте</w:t>
            </w:r>
            <w:r w:rsidRPr="00511DE7">
              <w:rPr>
                <w:rFonts w:ascii="Times New Roman" w:eastAsia="Times New Roman" w:hAnsi="Times New Roman" w:cs="Times New Roman"/>
              </w:rPr>
              <w:t>лді сүрту.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Сауықтыру-шынықтыру шаралары.</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 xml:space="preserve">Шынықтырудың барлық түрлерін, жалпы және жергілікті су шараларын жүргізу: әрбір тамақтанғаннан кейін ауызды шаю. Жалпақ табандылықтың алдын-алу үшін түрлі жолдармен жалаң аяқ жүру. Қимылдауға ыңғайлы, жеңіл киіммен </w:t>
            </w:r>
            <w:r w:rsidRPr="00511DE7">
              <w:rPr>
                <w:rFonts w:ascii="Times New Roman" w:eastAsia="Times New Roman" w:hAnsi="Times New Roman" w:cs="Times New Roman"/>
              </w:rPr>
              <w:t xml:space="preserve">желдетілген бөлмеде дене жаттығуларын орындау. Тыныс алу жолдарын шынықтыру. </w:t>
            </w:r>
          </w:p>
        </w:tc>
      </w:tr>
      <w:tr w:rsidR="00E93A42" w:rsidRPr="00511DE7">
        <w:trPr>
          <w:trHeight w:val="280"/>
        </w:trPr>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93A42" w:rsidRPr="00511DE7" w:rsidRDefault="00E93A42">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6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Жүзу</w:t>
            </w:r>
          </w:p>
        </w:tc>
        <w:tc>
          <w:tcPr>
            <w:tcW w:w="765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rsidR="00E93A42" w:rsidRPr="00511DE7">
        <w:trPr>
          <w:trHeight w:val="280"/>
        </w:trPr>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93A42" w:rsidRPr="00511DE7" w:rsidRDefault="00E93A42">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63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Тіл дамыту және көркем әдебиет</w:t>
            </w:r>
          </w:p>
        </w:tc>
        <w:tc>
          <w:tcPr>
            <w:tcW w:w="765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E93A42" w:rsidRPr="00511DE7" w:rsidRDefault="00511DE7">
            <w:pPr>
              <w:shd w:val="clear" w:color="auto" w:fill="FFFFFF"/>
              <w:ind w:hanging="992"/>
              <w:rPr>
                <w:rFonts w:ascii="Times New Roman" w:eastAsia="Times New Roman" w:hAnsi="Times New Roman" w:cs="Times New Roman"/>
              </w:rPr>
            </w:pPr>
            <w:r w:rsidRPr="00511DE7">
              <w:rPr>
                <w:rFonts w:ascii="Times New Roman" w:eastAsia="Times New Roman" w:hAnsi="Times New Roman" w:cs="Times New Roman"/>
              </w:rPr>
              <w:t>Сөйлеудің дыбыстық мәдениеті.</w:t>
            </w:r>
          </w:p>
          <w:p w:rsidR="00E93A42" w:rsidRPr="00511DE7" w:rsidRDefault="00511DE7">
            <w:pPr>
              <w:shd w:val="clear" w:color="auto" w:fill="FFFFFF"/>
              <w:ind w:hanging="992"/>
              <w:rPr>
                <w:rFonts w:ascii="Times New Roman" w:eastAsia="Times New Roman" w:hAnsi="Times New Roman" w:cs="Times New Roman"/>
              </w:rPr>
            </w:pPr>
            <w:r w:rsidRPr="00511DE7">
              <w:rPr>
                <w:rFonts w:ascii="Times New Roman" w:eastAsia="Times New Roman" w:hAnsi="Times New Roman" w:cs="Times New Roman"/>
              </w:rPr>
              <w:t xml:space="preserve">  </w:t>
            </w:r>
            <w:r w:rsidRPr="00511DE7">
              <w:rPr>
                <w:rFonts w:ascii="Times New Roman" w:eastAsia="Times New Roman" w:hAnsi="Times New Roman" w:cs="Times New Roman"/>
              </w:rPr>
              <w:tab/>
            </w:r>
            <w:r w:rsidRPr="00511DE7">
              <w:rPr>
                <w:rFonts w:ascii="Times New Roman" w:eastAsia="Times New Roman" w:hAnsi="Times New Roman" w:cs="Times New Roman"/>
              </w:rPr>
              <w:t>Дауысты, дауыссыз дыбыстарды дұрыс айту дағдыларын бекіту. Артикуляциялық аппаратты жетілдіру.</w:t>
            </w:r>
          </w:p>
          <w:p w:rsidR="00E93A42" w:rsidRPr="00511DE7" w:rsidRDefault="00511DE7">
            <w:pPr>
              <w:shd w:val="clear" w:color="auto" w:fill="FFFFFF"/>
              <w:ind w:hanging="992"/>
              <w:rPr>
                <w:rFonts w:ascii="Times New Roman" w:eastAsia="Times New Roman" w:hAnsi="Times New Roman" w:cs="Times New Roman"/>
              </w:rPr>
            </w:pPr>
            <w:r w:rsidRPr="00511DE7">
              <w:rPr>
                <w:rFonts w:ascii="Times New Roman" w:eastAsia="Times New Roman" w:hAnsi="Times New Roman" w:cs="Times New Roman"/>
              </w:rPr>
              <w:t xml:space="preserve">  </w:t>
            </w:r>
            <w:r w:rsidRPr="00511DE7">
              <w:rPr>
                <w:rFonts w:ascii="Times New Roman" w:eastAsia="Times New Roman" w:hAnsi="Times New Roman" w:cs="Times New Roman"/>
              </w:rPr>
              <w:tab/>
              <w:t xml:space="preserve">Сөйлеу қарқынын өзгертуді бекіту: ақырын, жылдам сөйлеуді меңгерту үшін тақпақтар мен жаңылтпаштар айтқызу. </w:t>
            </w:r>
          </w:p>
          <w:p w:rsidR="00E93A42" w:rsidRPr="00511DE7" w:rsidRDefault="00511DE7">
            <w:pPr>
              <w:shd w:val="clear" w:color="auto" w:fill="FFFFFF"/>
              <w:ind w:hanging="992"/>
              <w:rPr>
                <w:rFonts w:ascii="Times New Roman" w:eastAsia="Times New Roman" w:hAnsi="Times New Roman" w:cs="Times New Roman"/>
              </w:rPr>
            </w:pPr>
            <w:r w:rsidRPr="00511DE7">
              <w:rPr>
                <w:rFonts w:ascii="Times New Roman" w:eastAsia="Times New Roman" w:hAnsi="Times New Roman" w:cs="Times New Roman"/>
              </w:rPr>
              <w:t xml:space="preserve">  </w:t>
            </w:r>
            <w:r w:rsidRPr="00511DE7">
              <w:rPr>
                <w:rFonts w:ascii="Times New Roman" w:eastAsia="Times New Roman" w:hAnsi="Times New Roman" w:cs="Times New Roman"/>
              </w:rPr>
              <w:tab/>
              <w:t>Фонематикалық естуді дамыту: белгілі бір дыбыс</w:t>
            </w:r>
            <w:r w:rsidRPr="00511DE7">
              <w:rPr>
                <w:rFonts w:ascii="Times New Roman" w:eastAsia="Times New Roman" w:hAnsi="Times New Roman" w:cs="Times New Roman"/>
              </w:rPr>
              <w:t>тан басталатын сөздерді есту арқылы ажырата білуге және атауға үйрету.</w:t>
            </w:r>
          </w:p>
          <w:p w:rsidR="00E93A42" w:rsidRPr="00511DE7" w:rsidRDefault="00511DE7">
            <w:pPr>
              <w:shd w:val="clear" w:color="auto" w:fill="FFFFFF"/>
              <w:ind w:hanging="992"/>
              <w:rPr>
                <w:rFonts w:ascii="Times New Roman" w:eastAsia="Times New Roman" w:hAnsi="Times New Roman" w:cs="Times New Roman"/>
              </w:rPr>
            </w:pPr>
            <w:r w:rsidRPr="00511DE7">
              <w:rPr>
                <w:rFonts w:ascii="Times New Roman" w:eastAsia="Times New Roman" w:hAnsi="Times New Roman" w:cs="Times New Roman"/>
              </w:rPr>
              <w:t xml:space="preserve">  </w:t>
            </w:r>
            <w:r w:rsidRPr="00511DE7">
              <w:rPr>
                <w:rFonts w:ascii="Times New Roman" w:eastAsia="Times New Roman" w:hAnsi="Times New Roman" w:cs="Times New Roman"/>
              </w:rPr>
              <w:tab/>
              <w:t>Сөздік қор.</w:t>
            </w:r>
          </w:p>
          <w:p w:rsidR="00E93A42" w:rsidRPr="00511DE7" w:rsidRDefault="00511DE7">
            <w:pPr>
              <w:shd w:val="clear" w:color="auto" w:fill="FFFFFF"/>
              <w:ind w:hanging="992"/>
              <w:rPr>
                <w:rFonts w:ascii="Times New Roman" w:eastAsia="Times New Roman" w:hAnsi="Times New Roman" w:cs="Times New Roman"/>
              </w:rPr>
            </w:pPr>
            <w:r w:rsidRPr="00511DE7">
              <w:rPr>
                <w:rFonts w:ascii="Times New Roman" w:eastAsia="Times New Roman" w:hAnsi="Times New Roman" w:cs="Times New Roman"/>
              </w:rPr>
              <w:t xml:space="preserve">  </w:t>
            </w:r>
            <w:r w:rsidRPr="00511DE7">
              <w:rPr>
                <w:rFonts w:ascii="Times New Roman" w:eastAsia="Times New Roman" w:hAnsi="Times New Roman" w:cs="Times New Roman"/>
              </w:rPr>
              <w:tab/>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w:t>
            </w:r>
            <w:r w:rsidRPr="00511DE7">
              <w:rPr>
                <w:rFonts w:ascii="Times New Roman" w:eastAsia="Times New Roman" w:hAnsi="Times New Roman" w:cs="Times New Roman"/>
              </w:rPr>
              <w:t>бөлшектерін, олар жасалған материалдарды, материалдардың белгілі және белгісіз қасиеттерін сөйлеуде қолдану.</w:t>
            </w:r>
          </w:p>
          <w:p w:rsidR="00E93A42" w:rsidRPr="00511DE7" w:rsidRDefault="00511DE7">
            <w:pPr>
              <w:shd w:val="clear" w:color="auto" w:fill="FFFFFF"/>
              <w:ind w:hanging="992"/>
              <w:rPr>
                <w:rFonts w:ascii="Times New Roman" w:eastAsia="Times New Roman" w:hAnsi="Times New Roman" w:cs="Times New Roman"/>
              </w:rPr>
            </w:pPr>
            <w:r w:rsidRPr="00511DE7">
              <w:rPr>
                <w:rFonts w:ascii="Times New Roman" w:eastAsia="Times New Roman" w:hAnsi="Times New Roman" w:cs="Times New Roman"/>
              </w:rPr>
              <w:t xml:space="preserve">  </w:t>
            </w:r>
            <w:r w:rsidRPr="00511DE7">
              <w:rPr>
                <w:rFonts w:ascii="Times New Roman" w:eastAsia="Times New Roman" w:hAnsi="Times New Roman" w:cs="Times New Roman"/>
              </w:rPr>
              <w:tab/>
              <w:t>Баланың сөздік қорын айналасындағы өзін қоршаған ортадан тыс заттар мен құбылыстардың атауларымен кеңейту, аталған заттардың қолданылу аясы тура</w:t>
            </w:r>
            <w:r w:rsidRPr="00511DE7">
              <w:rPr>
                <w:rFonts w:ascii="Times New Roman" w:eastAsia="Times New Roman" w:hAnsi="Times New Roman" w:cs="Times New Roman"/>
              </w:rPr>
              <w:t>лы балалармен талқылау.</w:t>
            </w:r>
          </w:p>
          <w:p w:rsidR="00E93A42" w:rsidRPr="00511DE7" w:rsidRDefault="00511DE7">
            <w:pPr>
              <w:shd w:val="clear" w:color="auto" w:fill="FFFFFF"/>
              <w:ind w:hanging="992"/>
              <w:rPr>
                <w:rFonts w:ascii="Times New Roman" w:eastAsia="Times New Roman" w:hAnsi="Times New Roman" w:cs="Times New Roman"/>
              </w:rPr>
            </w:pPr>
            <w:r w:rsidRPr="00511DE7">
              <w:rPr>
                <w:rFonts w:ascii="Times New Roman" w:eastAsia="Times New Roman" w:hAnsi="Times New Roman" w:cs="Times New Roman"/>
              </w:rPr>
              <w:t xml:space="preserve">  </w:t>
            </w:r>
            <w:r w:rsidRPr="00511DE7">
              <w:rPr>
                <w:rFonts w:ascii="Times New Roman" w:eastAsia="Times New Roman" w:hAnsi="Times New Roman" w:cs="Times New Roman"/>
              </w:rPr>
              <w:tab/>
              <w:t>Сөздік қорды ересектердің мамандықтарын білдіретін зат есімдермен, еңбек әрекетін білдіретін етістіктермен толықтыру.</w:t>
            </w:r>
          </w:p>
          <w:p w:rsidR="00E93A42" w:rsidRPr="00511DE7" w:rsidRDefault="00511DE7">
            <w:pPr>
              <w:shd w:val="clear" w:color="auto" w:fill="FFFFFF"/>
              <w:ind w:hanging="992"/>
              <w:rPr>
                <w:rFonts w:ascii="Times New Roman" w:eastAsia="Times New Roman" w:hAnsi="Times New Roman" w:cs="Times New Roman"/>
              </w:rPr>
            </w:pPr>
            <w:r w:rsidRPr="00511DE7">
              <w:rPr>
                <w:rFonts w:ascii="Times New Roman" w:eastAsia="Times New Roman" w:hAnsi="Times New Roman" w:cs="Times New Roman"/>
              </w:rPr>
              <w:t xml:space="preserve">  </w:t>
            </w:r>
            <w:r w:rsidRPr="00511DE7">
              <w:rPr>
                <w:rFonts w:ascii="Times New Roman" w:eastAsia="Times New Roman" w:hAnsi="Times New Roman" w:cs="Times New Roman"/>
              </w:rPr>
              <w:tab/>
              <w:t>Сөйлеуде күнделікті көп қолданылатын сын есімдерді, етістіктерді, есімдіктерді қолдану.</w:t>
            </w:r>
          </w:p>
          <w:p w:rsidR="00E93A42" w:rsidRPr="00511DE7" w:rsidRDefault="00511DE7">
            <w:pPr>
              <w:shd w:val="clear" w:color="auto" w:fill="FFFFFF"/>
              <w:ind w:hanging="992"/>
              <w:rPr>
                <w:rFonts w:ascii="Times New Roman" w:eastAsia="Times New Roman" w:hAnsi="Times New Roman" w:cs="Times New Roman"/>
              </w:rPr>
            </w:pPr>
            <w:r w:rsidRPr="00511DE7">
              <w:rPr>
                <w:rFonts w:ascii="Times New Roman" w:eastAsia="Times New Roman" w:hAnsi="Times New Roman" w:cs="Times New Roman"/>
              </w:rPr>
              <w:t xml:space="preserve">  </w:t>
            </w:r>
            <w:r w:rsidRPr="00511DE7">
              <w:rPr>
                <w:rFonts w:ascii="Times New Roman" w:eastAsia="Times New Roman" w:hAnsi="Times New Roman" w:cs="Times New Roman"/>
              </w:rPr>
              <w:tab/>
              <w:t>Сөздік қорды затт</w:t>
            </w:r>
            <w:r w:rsidRPr="00511DE7">
              <w:rPr>
                <w:rFonts w:ascii="Times New Roman" w:eastAsia="Times New Roman" w:hAnsi="Times New Roman" w:cs="Times New Roman"/>
              </w:rPr>
              <w:t>ар тобын білдіретін жалпылаушы сөздермен, тұрмыстық электротехника заттарының және ұлттық тұрмыстық заттардың атауларын білдіретін және мағынасы қарама-қарсы антоним сөздермен байыту.</w:t>
            </w:r>
          </w:p>
          <w:p w:rsidR="00E93A42" w:rsidRPr="00511DE7" w:rsidRDefault="00511DE7">
            <w:pPr>
              <w:shd w:val="clear" w:color="auto" w:fill="FFFFFF"/>
              <w:ind w:hanging="992"/>
              <w:rPr>
                <w:rFonts w:ascii="Times New Roman" w:eastAsia="Times New Roman" w:hAnsi="Times New Roman" w:cs="Times New Roman"/>
              </w:rPr>
            </w:pPr>
            <w:r w:rsidRPr="00511DE7">
              <w:rPr>
                <w:rFonts w:ascii="Times New Roman" w:eastAsia="Times New Roman" w:hAnsi="Times New Roman" w:cs="Times New Roman"/>
              </w:rPr>
              <w:t xml:space="preserve">  </w:t>
            </w:r>
            <w:r w:rsidRPr="00511DE7">
              <w:rPr>
                <w:rFonts w:ascii="Times New Roman" w:eastAsia="Times New Roman" w:hAnsi="Times New Roman" w:cs="Times New Roman"/>
              </w:rPr>
              <w:tab/>
              <w:t xml:space="preserve">Балаларды қазақ халқының қонақжайлылық дәстүрімен таныстыру, қонақты </w:t>
            </w:r>
            <w:r w:rsidRPr="00511DE7">
              <w:rPr>
                <w:rFonts w:ascii="Times New Roman" w:eastAsia="Times New Roman" w:hAnsi="Times New Roman" w:cs="Times New Roman"/>
              </w:rPr>
              <w:t>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w:t>
            </w:r>
          </w:p>
          <w:p w:rsidR="00E93A42" w:rsidRPr="00511DE7" w:rsidRDefault="00511DE7">
            <w:pPr>
              <w:shd w:val="clear" w:color="auto" w:fill="FFFFFF"/>
              <w:ind w:hanging="992"/>
              <w:rPr>
                <w:rFonts w:ascii="Times New Roman" w:eastAsia="Times New Roman" w:hAnsi="Times New Roman" w:cs="Times New Roman"/>
              </w:rPr>
            </w:pPr>
            <w:r w:rsidRPr="00511DE7">
              <w:rPr>
                <w:rFonts w:ascii="Times New Roman" w:eastAsia="Times New Roman" w:hAnsi="Times New Roman" w:cs="Times New Roman"/>
              </w:rPr>
              <w:t xml:space="preserve">  </w:t>
            </w:r>
            <w:r w:rsidRPr="00511DE7">
              <w:rPr>
                <w:rFonts w:ascii="Times New Roman" w:eastAsia="Times New Roman" w:hAnsi="Times New Roman" w:cs="Times New Roman"/>
              </w:rPr>
              <w:tab/>
              <w:t>Тілдің грамматикалық құрылымы.</w:t>
            </w:r>
          </w:p>
          <w:p w:rsidR="00E93A42" w:rsidRPr="00511DE7" w:rsidRDefault="00511DE7">
            <w:pPr>
              <w:shd w:val="clear" w:color="auto" w:fill="FFFFFF"/>
              <w:ind w:hanging="992"/>
              <w:rPr>
                <w:rFonts w:ascii="Times New Roman" w:eastAsia="Times New Roman" w:hAnsi="Times New Roman" w:cs="Times New Roman"/>
              </w:rPr>
            </w:pPr>
            <w:r w:rsidRPr="00511DE7">
              <w:rPr>
                <w:rFonts w:ascii="Times New Roman" w:eastAsia="Times New Roman" w:hAnsi="Times New Roman" w:cs="Times New Roman"/>
              </w:rPr>
              <w:t xml:space="preserve">  </w:t>
            </w:r>
            <w:r w:rsidRPr="00511DE7">
              <w:rPr>
                <w:rFonts w:ascii="Times New Roman" w:eastAsia="Times New Roman" w:hAnsi="Times New Roman" w:cs="Times New Roman"/>
              </w:rPr>
              <w:tab/>
              <w:t>Сөйлемдегі сөздерді байланыстыру</w:t>
            </w:r>
            <w:r w:rsidRPr="00511DE7">
              <w:rPr>
                <w:rFonts w:ascii="Times New Roman" w:eastAsia="Times New Roman" w:hAnsi="Times New Roman" w:cs="Times New Roman"/>
              </w:rPr>
              <w:t>ға, көмекші сөздерді дұрыс қолдануға үйрету, зат есімдерді жекеше және көпше түрде, сан есімдерді ретімен атауға, оларды зат есімдермен септіктерде қолдануға үйрету.</w:t>
            </w:r>
          </w:p>
          <w:p w:rsidR="00E93A42" w:rsidRPr="00511DE7" w:rsidRDefault="00511DE7">
            <w:pPr>
              <w:shd w:val="clear" w:color="auto" w:fill="FFFFFF"/>
              <w:ind w:hanging="992"/>
              <w:rPr>
                <w:rFonts w:ascii="Times New Roman" w:eastAsia="Times New Roman" w:hAnsi="Times New Roman" w:cs="Times New Roman"/>
              </w:rPr>
            </w:pPr>
            <w:r w:rsidRPr="00511DE7">
              <w:rPr>
                <w:rFonts w:ascii="Times New Roman" w:eastAsia="Times New Roman" w:hAnsi="Times New Roman" w:cs="Times New Roman"/>
              </w:rPr>
              <w:t xml:space="preserve">  </w:t>
            </w:r>
            <w:r w:rsidRPr="00511DE7">
              <w:rPr>
                <w:rFonts w:ascii="Times New Roman" w:eastAsia="Times New Roman" w:hAnsi="Times New Roman" w:cs="Times New Roman"/>
              </w:rPr>
              <w:tab/>
              <w:t>Байланыстырып сөйлеу.</w:t>
            </w:r>
          </w:p>
          <w:p w:rsidR="00E93A42" w:rsidRPr="00511DE7" w:rsidRDefault="00511DE7">
            <w:pPr>
              <w:shd w:val="clear" w:color="auto" w:fill="FFFFFF"/>
              <w:ind w:hanging="992"/>
              <w:rPr>
                <w:rFonts w:ascii="Times New Roman" w:eastAsia="Times New Roman" w:hAnsi="Times New Roman" w:cs="Times New Roman"/>
              </w:rPr>
            </w:pPr>
            <w:r w:rsidRPr="00511DE7">
              <w:rPr>
                <w:rFonts w:ascii="Times New Roman" w:eastAsia="Times New Roman" w:hAnsi="Times New Roman" w:cs="Times New Roman"/>
              </w:rPr>
              <w:t xml:space="preserve">  </w:t>
            </w:r>
            <w:r w:rsidRPr="00511DE7">
              <w:rPr>
                <w:rFonts w:ascii="Times New Roman" w:eastAsia="Times New Roman" w:hAnsi="Times New Roman" w:cs="Times New Roman"/>
              </w:rPr>
              <w:tab/>
              <w:t>Диалогтік сөйлеуді жетілдіру: әңгімеге қатысуға баулу, диалогк</w:t>
            </w:r>
            <w:r w:rsidRPr="00511DE7">
              <w:rPr>
                <w:rFonts w:ascii="Times New Roman" w:eastAsia="Times New Roman" w:hAnsi="Times New Roman" w:cs="Times New Roman"/>
              </w:rPr>
              <w:t>е қатысушы үшін түсінікті сұрақтар қоюға және қойылған сұрақтарға дұрыс, толық жауап беруге баулу.</w:t>
            </w:r>
          </w:p>
          <w:p w:rsidR="00E93A42" w:rsidRPr="00511DE7" w:rsidRDefault="00511DE7">
            <w:pPr>
              <w:shd w:val="clear" w:color="auto" w:fill="FFFFFF"/>
              <w:ind w:hanging="992"/>
              <w:rPr>
                <w:rFonts w:ascii="Times New Roman" w:eastAsia="Times New Roman" w:hAnsi="Times New Roman" w:cs="Times New Roman"/>
              </w:rPr>
            </w:pPr>
            <w:r w:rsidRPr="00511DE7">
              <w:rPr>
                <w:rFonts w:ascii="Times New Roman" w:eastAsia="Times New Roman" w:hAnsi="Times New Roman" w:cs="Times New Roman"/>
              </w:rPr>
              <w:t xml:space="preserve">  </w:t>
            </w:r>
            <w:r w:rsidRPr="00511DE7">
              <w:rPr>
                <w:rFonts w:ascii="Times New Roman" w:eastAsia="Times New Roman" w:hAnsi="Times New Roman" w:cs="Times New Roman"/>
              </w:rPr>
              <w:tab/>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w:t>
            </w:r>
            <w:r w:rsidRPr="00511DE7">
              <w:rPr>
                <w:rFonts w:ascii="Times New Roman" w:eastAsia="Times New Roman" w:hAnsi="Times New Roman" w:cs="Times New Roman"/>
              </w:rPr>
              <w:t xml:space="preserve"> құрастыруға </w:t>
            </w:r>
            <w:proofErr w:type="gramStart"/>
            <w:r w:rsidRPr="00511DE7">
              <w:rPr>
                <w:rFonts w:ascii="Times New Roman" w:eastAsia="Times New Roman" w:hAnsi="Times New Roman" w:cs="Times New Roman"/>
              </w:rPr>
              <w:t>үйрету..</w:t>
            </w:r>
            <w:proofErr w:type="gramEnd"/>
          </w:p>
        </w:tc>
      </w:tr>
      <w:tr w:rsidR="00E93A42" w:rsidRPr="00511DE7">
        <w:trPr>
          <w:trHeight w:val="200"/>
        </w:trPr>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93A42" w:rsidRPr="00511DE7" w:rsidRDefault="00E93A42">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63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93A42" w:rsidRPr="00511DE7" w:rsidRDefault="00E93A42">
            <w:pPr>
              <w:widowControl w:val="0"/>
              <w:spacing w:line="240" w:lineRule="auto"/>
            </w:pPr>
          </w:p>
        </w:tc>
        <w:tc>
          <w:tcPr>
            <w:tcW w:w="765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 Қазақстан халқының мәдениетімен, салт-дәстүрлерімен таныстыру арқылы түрлі балалар әрекетінде балалардың ауызша сөйлеуін дамыту;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lastRenderedPageBreak/>
              <w:t>- балаларға жастарына сәйкес тыңдауға, сахналауға, тәрбиелік мәні бар әдеби шығармаларды</w:t>
            </w:r>
            <w:r w:rsidRPr="00511DE7">
              <w:rPr>
                <w:rFonts w:ascii="Times New Roman" w:eastAsia="Times New Roman" w:hAnsi="Times New Roman" w:cs="Times New Roman"/>
              </w:rPr>
              <w:t xml:space="preserve"> ұсыну;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 балалар әдебиетіне, театр әлеміне қызығушылықты дамыту.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Балалардың кітаптағы иллюстрацияларды өз бетінше қарастырып, ертегі, әңгіме құрастыруына мүмкіндік беру.</w:t>
            </w:r>
          </w:p>
        </w:tc>
      </w:tr>
      <w:tr w:rsidR="00E93A42" w:rsidRPr="00511DE7">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93A42" w:rsidRPr="00511DE7" w:rsidRDefault="00E93A42">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6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Қазақ тілі</w:t>
            </w:r>
          </w:p>
        </w:tc>
        <w:tc>
          <w:tcPr>
            <w:tcW w:w="765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 ересектермен және балалармен еркін қарым-қатынас жасау дағдыларын</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қалыптастыру;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 Қазақстан халқының мәдениетімен, салт-дәстүрлерімен таныстыру арқылы түрлі балалар әрекетінде балалардың ауызша сөйлеуін дамыту;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 баланың айналасындағы өзін қоршаған ортадан тыс заттар мен құбылыстар туралы ақпараттарды алуында оның қажетт</w:t>
            </w:r>
            <w:r w:rsidRPr="00511DE7">
              <w:rPr>
                <w:rFonts w:ascii="Times New Roman" w:eastAsia="Times New Roman" w:hAnsi="Times New Roman" w:cs="Times New Roman"/>
              </w:rPr>
              <w:t>іліктерін қанағаттандыру, оларды</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құрдастарымен талқылау;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 балалар әдебиетіне, театр әлеміне қызығушылықты дамыту.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Тілд</w:t>
            </w:r>
            <w:r w:rsidRPr="00511DE7">
              <w:rPr>
                <w:rFonts w:ascii="Times New Roman" w:eastAsia="Times New Roman" w:hAnsi="Times New Roman" w:cs="Times New Roman"/>
              </w:rPr>
              <w:t>ік дамытушы орта.</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w:t>
            </w:r>
            <w:r w:rsidRPr="00511DE7">
              <w:rPr>
                <w:rFonts w:ascii="Times New Roman" w:eastAsia="Times New Roman" w:hAnsi="Times New Roman" w:cs="Times New Roman"/>
              </w:rPr>
              <w:t>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Сөйлеудің дыбыстық мәдениеті.</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Қазақ тіліне тән ө, і, ү, ұ дыбыстарын жеке, сөз ішінде анық айтуға баулу.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Сөздік қор.</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Тілдің грамматикалық құрылымы.</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 xml:space="preserve">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w:t>
            </w:r>
            <w:r w:rsidRPr="00511DE7">
              <w:rPr>
                <w:rFonts w:ascii="Times New Roman" w:eastAsia="Times New Roman" w:hAnsi="Times New Roman" w:cs="Times New Roman"/>
              </w:rPr>
              <w:t>және жайылма сөйлемдермен жеткізуге мүмкіндік беру.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Байланыстырып сөйлеу.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w:t>
            </w:r>
            <w:r w:rsidRPr="00511DE7">
              <w:rPr>
                <w:rFonts w:ascii="Times New Roman" w:eastAsia="Times New Roman" w:hAnsi="Times New Roman" w:cs="Times New Roman"/>
              </w:rPr>
              <w:t>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E93A42" w:rsidRPr="00511DE7">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93A42" w:rsidRPr="00511DE7" w:rsidRDefault="00E93A42">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6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Математика негіздері</w:t>
            </w:r>
          </w:p>
        </w:tc>
        <w:tc>
          <w:tcPr>
            <w:tcW w:w="765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Жиын.</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Балаларға жиын, оның әртүрлі түстегі,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Сан, санау.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 xml:space="preserve">5-ке дейін реттік санау дағдыларын дамыту, реттік сан есімдерді атау, сандарды </w:t>
            </w:r>
            <w:r w:rsidRPr="00511DE7">
              <w:rPr>
                <w:rFonts w:ascii="Times New Roman" w:eastAsia="Times New Roman" w:hAnsi="Times New Roman" w:cs="Times New Roman"/>
              </w:rPr>
              <w:lastRenderedPageBreak/>
              <w:t>реті бойынша атауға және қорытынды санды атауға («Аспаздың турайтын тақтайлары», «Спортшылар, қатарға тұрамыз»), «Нешінші?», «Қай орында?», «Барлығы қанша?» сұрақтарына жауап бе</w:t>
            </w:r>
            <w:r w:rsidRPr="00511DE7">
              <w:rPr>
                <w:rFonts w:ascii="Times New Roman" w:eastAsia="Times New Roman" w:hAnsi="Times New Roman" w:cs="Times New Roman"/>
              </w:rPr>
              <w:t>руге үйрету.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w:t>
            </w:r>
            <w:r w:rsidRPr="00511DE7">
              <w:rPr>
                <w:rFonts w:ascii="Times New Roman" w:eastAsia="Times New Roman" w:hAnsi="Times New Roman" w:cs="Times New Roman"/>
              </w:rPr>
              <w:t>аншасы қалды?», «тең», «тең болады» сұрақтарына жауап беруге үйрету.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5 көлемінде тура және кері санауға жаттықтыру.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Шама.</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Заттар шамасы бойынша әртүрлі болатындығы жайлы түсінік беру. Екі түрлі және бірдей заттарды биіктігі бойынша («ең аласа», «сәл биігір</w:t>
            </w:r>
            <w:r w:rsidRPr="00511DE7">
              <w:rPr>
                <w:rFonts w:ascii="Times New Roman" w:eastAsia="Times New Roman" w:hAnsi="Times New Roman" w:cs="Times New Roman"/>
              </w:rPr>
              <w:t>ек», «одан да биік», «биігірек», «ең биік») салыстыру; шаманы салыстыру кезінде екі затты үстіне және қасына қою тәсілдерін қолдану.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Геометриялық фигуралар.</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Балаларды геометриялық фигураларды (дөңгелек, шаршы, үшбұрыш) («Әртүрлі пішіндегі балықтар», «Аспаз</w:t>
            </w:r>
            <w:r w:rsidRPr="00511DE7">
              <w:rPr>
                <w:rFonts w:ascii="Times New Roman" w:eastAsia="Times New Roman" w:hAnsi="Times New Roman" w:cs="Times New Roman"/>
              </w:rPr>
              <w:t>дың турайтын тақтайлары») танып, атай білуге үйрету; геометриялық пішіндерді көру және сипап сезу арқылы зерттеу; сөйлеуде сын есімдерді қолдану.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Кеңістікті бағдарлау.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Өзіне қатысты кеңістік бағыттарын («алыс», «жақын») анықтау, жазықтықта заттардың орнала</w:t>
            </w:r>
            <w:r w:rsidRPr="00511DE7">
              <w:rPr>
                <w:rFonts w:ascii="Times New Roman" w:eastAsia="Times New Roman" w:hAnsi="Times New Roman" w:cs="Times New Roman"/>
              </w:rPr>
              <w:t>суын («Үй шаруашылығының этикеті») («жоғарғы сол жақ бұрыш», «жоғарғы оң жақ бұрыш», «төменгі сол жақ бұрыш», «төменгі оң жақ бұрыш») анықтау; берілген бағытта қозғалу (алға-артқа, оңға-солға, жоғары-төмен), заттарды оң қолмен солдан оңға қарай орналастыру</w:t>
            </w:r>
            <w:r w:rsidRPr="00511DE7">
              <w:rPr>
                <w:rFonts w:ascii="Times New Roman" w:eastAsia="Times New Roman" w:hAnsi="Times New Roman" w:cs="Times New Roman"/>
              </w:rPr>
              <w:t>.</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Уақытты бағдарлау.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Тәулік бөліктері (таңертең, күндіз, кеш, түн), олардың сипаттамалық ерекшеліктері мен реттілігі туралы түсініктерін кеңейту, «кеше», «бүгін», «ертең» сөздерінің мағынасын түсіндіру.</w:t>
            </w:r>
          </w:p>
        </w:tc>
      </w:tr>
      <w:tr w:rsidR="00E93A42" w:rsidRPr="00511DE7">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93A42" w:rsidRPr="00511DE7" w:rsidRDefault="00E93A42">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6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Қоршаған әлеммен таныстыру</w:t>
            </w:r>
          </w:p>
        </w:tc>
        <w:tc>
          <w:tcPr>
            <w:tcW w:w="765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Бала, оның отбасы, үйі</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Өзін ересек адам ретінде қабылдауға, өз пікірін білдіруге, келісімін көрсетуге үйрету. Өзінің аты-жөнін, тегін, жасын, жынысын атай білу дағдыларын бекіту, өзіне деген сенімділігін тәрбиелеу.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Отбасының үлкен және кіші мүшелеріне құрметпен, қамқорлықпен қарауға тәрбиелеу.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Заттық әлем</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Балаларды заттық әлеммен танысуға және онымен өзара әрекеттесуге ынталандыру. Қоршаған заттар, олардың қасиеттері мен мақсаты туралы білімдерін қалыптастыру.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 xml:space="preserve">Көлік </w:t>
            </w:r>
            <w:r w:rsidRPr="00511DE7">
              <w:rPr>
                <w:rFonts w:ascii="Times New Roman" w:eastAsia="Times New Roman" w:hAnsi="Times New Roman" w:cs="Times New Roman"/>
              </w:rPr>
              <w:t>және байланыс құралдары</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Көлік түрлерін (әуе, су, жерүсті) ажырата білу. Мақсатына қарай көлік түрлерін: өрт сөндіру машинасы, жедел жәрдем көлігі, жүк тиегіш, қар тазалайтын машинаны ажырату.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Еңбекке баулу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Еңбекке және берілген тапсырмаға оң көзқараспен, ж</w:t>
            </w:r>
            <w:r w:rsidRPr="00511DE7">
              <w:rPr>
                <w:rFonts w:ascii="Times New Roman" w:eastAsia="Times New Roman" w:hAnsi="Times New Roman" w:cs="Times New Roman"/>
              </w:rPr>
              <w:t xml:space="preserve">ауапкершілікпен қарауға тәрбиелеу: бастаған ісін соңына дейін жеткізе білуге үйрету. Топ бөлмесі мен </w:t>
            </w:r>
            <w:r w:rsidRPr="00511DE7">
              <w:rPr>
                <w:rFonts w:ascii="Times New Roman" w:eastAsia="Times New Roman" w:hAnsi="Times New Roman" w:cs="Times New Roman"/>
              </w:rPr>
              <w:lastRenderedPageBreak/>
              <w:t>ойын алаңын таза ұстауға, тәрбиешіге көмектесуге ынта білдіру. Қолынан келетін жұмысты орындау: бөлме өсімдіктеріне күтім жасау.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 xml:space="preserve">Ата-аналарының және басқа </w:t>
            </w:r>
            <w:r w:rsidRPr="00511DE7">
              <w:rPr>
                <w:rFonts w:ascii="Times New Roman" w:eastAsia="Times New Roman" w:hAnsi="Times New Roman" w:cs="Times New Roman"/>
              </w:rPr>
              <w:t>да ересектердің мамандықтарына қызығушылық таныту, еңбектің маңызын түсіну. Нанға және азық-түлік өнімдеріне ұқыпты қарауға тәрбиелеу.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Адамгершілік және патриоттық тәрбие</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Моральдық нормаларды сақтау және бұзу жағдайларына өз көзқарасын білдіруге үйрету: өз</w:t>
            </w:r>
            <w:r w:rsidRPr="00511DE7">
              <w:rPr>
                <w:rFonts w:ascii="Times New Roman" w:eastAsia="Times New Roman" w:hAnsi="Times New Roman" w:cs="Times New Roman"/>
              </w:rPr>
              <w:t>ара көмек көрсету, мақұлдау, әділдік таныту, құрдасының өтінішіне жол беру, бірге және тату ойнау, ойыншықтармен бөлісу.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Үлкендерді құрметтеуге, кішілерге көмек көрсетуге үйрету; ренжіткені үшін кешірім сұрай білуге баулу; ұлттық ойындарға қатысуға ынталан</w:t>
            </w:r>
            <w:r w:rsidRPr="00511DE7">
              <w:rPr>
                <w:rFonts w:ascii="Times New Roman" w:eastAsia="Times New Roman" w:hAnsi="Times New Roman" w:cs="Times New Roman"/>
              </w:rPr>
              <w:t>дыру.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Менің Отаным – Қазақстан</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Қазақстан Республикасының астанасы, туған өлке туралы түсініктерін дамыту.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Жолда жүру ережелері</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Көлік түрлері, бағдаршам белгілері туралы білімдерін қалыптастыру. Көшеде, жаяу жүргіншілер өткелінде өзін-өзі ұстау ережелерін с</w:t>
            </w:r>
            <w:r w:rsidRPr="00511DE7">
              <w:rPr>
                <w:rFonts w:ascii="Times New Roman" w:eastAsia="Times New Roman" w:hAnsi="Times New Roman" w:cs="Times New Roman"/>
              </w:rPr>
              <w:t>ақтау дағдыларын дамыту және оларды сюжетті-рөлдік ойындар барысында қолдануға үйрету.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Табиғатпен таныстыру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Ауа райы құбылыстары (қар, боран, бұрқасын, аяз – қыс мезгіліне тән маусымдық табиғат құбылыстары) туралы түсініктерін кеңейту.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Бақылау күнтізбесінде ауа райының жағдайын анықтау және белгілеу, қыс мезгіліне сәйкес киіну дағдыларын қалыптастыру (қыстың соңында).</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 xml:space="preserve">Қарапайым себеп-салдарлық байланыстарды анықтау: қар – жауын-шашын; қардың жерде жатуының себебі – күннің суықтығы, аяз; </w:t>
            </w:r>
            <w:r w:rsidRPr="00511DE7">
              <w:rPr>
                <w:rFonts w:ascii="Times New Roman" w:eastAsia="Times New Roman" w:hAnsi="Times New Roman" w:cs="Times New Roman"/>
              </w:rPr>
              <w:t>ағаштардың жапырақсыз, қатып тұруының себебі – суықтың болуы; қыстап қалатын құстардың сайрамауының себебі – суық; құстар мен жануарларға қоректің жетіспеуінің себебі – күннің суықтығы және жердің қармен жабылуы.</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Өсімдіктер әлемі</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Өсімдіктер және оларға күт</w:t>
            </w:r>
            <w:r w:rsidRPr="00511DE7">
              <w:rPr>
                <w:rFonts w:ascii="Times New Roman" w:eastAsia="Times New Roman" w:hAnsi="Times New Roman" w:cs="Times New Roman"/>
              </w:rPr>
              <w:t>ім жасау (жерді қопсыту, суару, жапырақтардың шаңын сүрту) туралы түсініктерін кеңейту. Бөлме өсімдіктеріне және табиғат бұрышындағы жануарларға (аквариумдағы балықтарға) күтім жасау ережелерін сақтай білуге үйрету.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Жануарлар әлемі</w:t>
            </w:r>
            <w:r w:rsidRPr="00511DE7">
              <w:rPr>
                <w:rFonts w:ascii="Times New Roman" w:eastAsia="Times New Roman" w:hAnsi="Times New Roman" w:cs="Times New Roman"/>
              </w:rPr>
              <w:br/>
              <w:t>Төрт түлік және оның төл</w:t>
            </w:r>
            <w:r w:rsidRPr="00511DE7">
              <w:rPr>
                <w:rFonts w:ascii="Times New Roman" w:eastAsia="Times New Roman" w:hAnsi="Times New Roman" w:cs="Times New Roman"/>
              </w:rPr>
              <w:t>дері (мінезіндегі ерекшеліктер, қозғалысы, қоректенуі, адамдарға пайдасы), оларға күтім жасаудағы ересектердің еңбегі туралы ұғымдарын кеңейту.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Жабайы жануарлар, олардың сыртқы түрі, тіршілік ету ортасы, қозғалысы, қоректенуі және қоршаған ортаға бейімделу</w:t>
            </w:r>
            <w:r w:rsidRPr="00511DE7">
              <w:rPr>
                <w:rFonts w:ascii="Times New Roman" w:eastAsia="Times New Roman" w:hAnsi="Times New Roman" w:cs="Times New Roman"/>
              </w:rPr>
              <w:t>і (қысқы ұйқыға кетуі, сыртқы түсінің өзгеруі) туралы түсініктерін кеңейту.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Бақылау барысында жануарлар тіршілігінің маусымдық өзгерістермен байланысын салыстыру: қыста қыстап қалатын құстар адамның қасында тіршілік етіп, қыстан шығады; кейбір жануарлар қы</w:t>
            </w:r>
            <w:r w:rsidRPr="00511DE7">
              <w:rPr>
                <w:rFonts w:ascii="Times New Roman" w:eastAsia="Times New Roman" w:hAnsi="Times New Roman" w:cs="Times New Roman"/>
              </w:rPr>
              <w:t>сқы ұйқыға кетеді; жыртқыштар аң аулайды; кейбір жануарлар қор жинаған азығын пайдаланады. Жануарлардың қоршаған ортаға бейімделу тәсілдерін (қорек, мекендейтін орта) анықтау.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Қыстап қалатын құстар туралы түсініктерін кеңейту, қыста құстарды қосымша қорект</w:t>
            </w:r>
            <w:r w:rsidRPr="00511DE7">
              <w:rPr>
                <w:rFonts w:ascii="Times New Roman" w:eastAsia="Times New Roman" w:hAnsi="Times New Roman" w:cs="Times New Roman"/>
              </w:rPr>
              <w:t>ендірудің қажеттілігін түсіндіру.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lastRenderedPageBreak/>
              <w:t>Балалардың жалпы қабылданған мінез-құлық ережелері мен нормаларын, қауіпсіздік ережелерін меңгеруі</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Қарапайымдылыққа, мейірімділікке және әділдікке, ересектерге құрмет көрсетуге, кішілерге көмектесуге тәрбиелеу. Жағымсыз қы</w:t>
            </w:r>
            <w:r w:rsidRPr="00511DE7">
              <w:rPr>
                <w:rFonts w:ascii="Times New Roman" w:eastAsia="Times New Roman" w:hAnsi="Times New Roman" w:cs="Times New Roman"/>
              </w:rPr>
              <w:t>лықтары үшін ұятты сезіне білуге, ренжіткені үшін құрдасынан кешірім сұрауға баулу.</w:t>
            </w:r>
            <w:r w:rsidRPr="00511DE7">
              <w:rPr>
                <w:rFonts w:ascii="Times New Roman" w:eastAsia="Times New Roman" w:hAnsi="Times New Roman" w:cs="Times New Roman"/>
              </w:rPr>
              <w:br/>
              <w:t>Балаларды қоршаған ортада және табиғатта өзін-өзі ұстау ережелерін сақтауға үйрету, ойын кезінде, ойын жабдықтарын пайдалану барысында өзінің қауіпсіздігін қамтамасыз ету д</w:t>
            </w:r>
            <w:r w:rsidRPr="00511DE7">
              <w:rPr>
                <w:rFonts w:ascii="Times New Roman" w:eastAsia="Times New Roman" w:hAnsi="Times New Roman" w:cs="Times New Roman"/>
              </w:rPr>
              <w:t>ағдыларын қалыптастыру.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Қоғамдық орындарда және қоғамдық көлікте өзін-өзі ұстау ережелерін сақтау. Амандасу, қоштасу, ересектерді аты және әкесінің аты бойынша атау, өтінішін сыпайы түрде білдіру, алғыс айту дағдыларын қалыптастыру.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Жануарлар мен өсімдіктерге ұқыпты қарауға тәрбиелеу (қыстап қалатын құстарды қоректендіру). Қоқысты шашпауға, қоршаған ортаны таза ұстауға үйрету, экологиялық білімдерін іс жүзінде қолдануға үйрету.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 xml:space="preserve">Өз өмірінің қауіпсіздігінің қарапайым дағдыларын меңгеру </w:t>
            </w:r>
            <w:r w:rsidRPr="00511DE7">
              <w:rPr>
                <w:rFonts w:ascii="Times New Roman" w:eastAsia="Times New Roman" w:hAnsi="Times New Roman" w:cs="Times New Roman"/>
              </w:rPr>
              <w:t>(электр құралдарынан сақ болу, өз бетінше от жақпау, сіріңкемен ойнамау, терезенің алдына шықпау, баспалдаққа көтерілгенде және түскенде таяныштан ұстау).</w:t>
            </w:r>
          </w:p>
        </w:tc>
      </w:tr>
      <w:tr w:rsidR="00E93A42" w:rsidRPr="00511DE7">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93A42" w:rsidRPr="00511DE7" w:rsidRDefault="00E93A42">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6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Сурет салу</w:t>
            </w:r>
          </w:p>
        </w:tc>
        <w:tc>
          <w:tcPr>
            <w:tcW w:w="765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 түрлі балалар әрекетінде балалардың көркем-шығармашылық қабілеттерін, дербестігін, белсенділігін дамыту;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 өнер түрлері туралы ұғымдарды кеңейту, заттарды қарау және қолмен ұстап зерттеуді дамыту.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 xml:space="preserve">Сурет салуда әртүрлі түстерді қолдануға, көп түске назар </w:t>
            </w:r>
            <w:r w:rsidRPr="00511DE7">
              <w:rPr>
                <w:rFonts w:ascii="Times New Roman" w:eastAsia="Times New Roman" w:hAnsi="Times New Roman" w:cs="Times New Roman"/>
              </w:rPr>
              <w:t>аударуға деген ұмтылысты қолдау.</w:t>
            </w:r>
          </w:p>
        </w:tc>
      </w:tr>
      <w:tr w:rsidR="00E93A42" w:rsidRPr="00511DE7">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93A42" w:rsidRPr="00511DE7" w:rsidRDefault="00E93A42">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6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Мүсіндеу</w:t>
            </w:r>
          </w:p>
        </w:tc>
        <w:tc>
          <w:tcPr>
            <w:tcW w:w="765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 өнер түрлері туралы ұғымдарды кеңейту, заттарды қарау және қолмен ұстап зерттеуді дамыту;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 өнер туындыларын қабылдау мен түсіну дағдыларын қалыптастыру;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 қоршаған ортадағы әсемдікті қабылдауға баулу, шығармашылық ойлау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мен қиялды дамыту.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w:t>
            </w:r>
            <w:r w:rsidRPr="00511DE7">
              <w:rPr>
                <w:rFonts w:ascii="Times New Roman" w:eastAsia="Times New Roman" w:hAnsi="Times New Roman" w:cs="Times New Roman"/>
              </w:rPr>
              <w:t>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Қазақ халқының сәндік-қолданбалы өнерімен, киіз үй оның жабдықтарымен, сандық, ке</w:t>
            </w:r>
            <w:r w:rsidRPr="00511DE7">
              <w:rPr>
                <w:rFonts w:ascii="Times New Roman" w:eastAsia="Times New Roman" w:hAnsi="Times New Roman" w:cs="Times New Roman"/>
              </w:rPr>
              <w:t>бежемен, қоржынмен таныстыру.</w:t>
            </w:r>
          </w:p>
        </w:tc>
      </w:tr>
      <w:tr w:rsidR="00E93A42" w:rsidRPr="00511DE7">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93A42" w:rsidRPr="00511DE7" w:rsidRDefault="00E93A42">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6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Жапсыру</w:t>
            </w:r>
          </w:p>
        </w:tc>
        <w:tc>
          <w:tcPr>
            <w:tcW w:w="765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 өнер түрлері туралы ұғымдарды кеңейту, заттарды қарау және қолмен ұстап зерттеуді дамыту;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 өзінің және басқа балалардың жұмыстарын бағалау арқылы көркемэстетикалық талғамды дамыту.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Мүсіндеуде қысу, тарту, басу әдістерін қолдану. Кескішті қолдануды үйрету, оның көмегімен жасалған бұйымды безендіруге ынталандыру. Ертегілер мен қоршаған өмір тақырыптарына сюжеттік композициялар құру, ұжымдық жұмыстарды орындауда міндеттемелерді өзара бө</w:t>
            </w:r>
            <w:r w:rsidRPr="00511DE7">
              <w:rPr>
                <w:rFonts w:ascii="Times New Roman" w:eastAsia="Times New Roman" w:hAnsi="Times New Roman" w:cs="Times New Roman"/>
              </w:rPr>
              <w:t>лісу.</w:t>
            </w:r>
          </w:p>
        </w:tc>
      </w:tr>
      <w:tr w:rsidR="00E93A42" w:rsidRPr="00511DE7">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93A42" w:rsidRPr="00511DE7" w:rsidRDefault="00E93A42">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6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Құрастыру</w:t>
            </w:r>
          </w:p>
        </w:tc>
        <w:tc>
          <w:tcPr>
            <w:tcW w:w="765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 xml:space="preserve">- түрлі балалар әрекетінде балалардың көркем-шығармашылық қабілеттерін, </w:t>
            </w:r>
            <w:r w:rsidRPr="00511DE7">
              <w:rPr>
                <w:rFonts w:ascii="Times New Roman" w:eastAsia="Times New Roman" w:hAnsi="Times New Roman" w:cs="Times New Roman"/>
              </w:rPr>
              <w:lastRenderedPageBreak/>
              <w:t>дербестігін, белсенділігін дамыту;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 өнер түрлері туралы ұғымдарды кеңейту, заттарды қарау және қолмен ұстап зерттеуді дамыту;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 балаларды қауіпсіздікті сақтауға, ұқыптылыққа тәрбиелеу.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Қағаздан құрастыру.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 xml:space="preserve">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w:t>
            </w:r>
            <w:r w:rsidRPr="00511DE7">
              <w:rPr>
                <w:rFonts w:ascii="Times New Roman" w:eastAsia="Times New Roman" w:hAnsi="Times New Roman" w:cs="Times New Roman"/>
              </w:rPr>
              <w:t>бөлшектерді өзара желімдеп, композиция құрастыру, «оригами» үлгісі бойынша қарапайым пішіндер құрастыру.</w:t>
            </w:r>
          </w:p>
        </w:tc>
      </w:tr>
      <w:tr w:rsidR="00E93A42" w:rsidRPr="00511DE7">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E93A42" w:rsidRPr="00511DE7" w:rsidRDefault="00E93A42">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63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Музыка</w:t>
            </w:r>
          </w:p>
        </w:tc>
        <w:tc>
          <w:tcPr>
            <w:tcW w:w="765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 қазақ халқының ұлттық бейнелеу өнеріне баулу арқылы патриотизмге тәрбиелеу;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 балаларға тыңдауға, айтуға жастарына сәйкес, тәрбиелік мәні бар әндерді ұсыну.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Балалардың музыкаға деген қызығушылығын тудыру, оны тыңдауға</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ынталандыру, музыкалық шығармаларды эмоционалды қабылдауды дамыту.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Музыка тыңдау. Музыканы тыңдау мәдениетін сақта</w:t>
            </w:r>
            <w:r w:rsidRPr="00511DE7">
              <w:rPr>
                <w:rFonts w:ascii="Times New Roman" w:eastAsia="Times New Roman" w:hAnsi="Times New Roman" w:cs="Times New Roman"/>
              </w:rPr>
              <w:t>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қатты,баяу, жылдам),</w:t>
            </w:r>
            <w:r w:rsidRPr="00511DE7">
              <w:rPr>
                <w:rFonts w:ascii="Times New Roman" w:eastAsia="Times New Roman" w:hAnsi="Times New Roman" w:cs="Times New Roman"/>
              </w:rPr>
              <w:t xml:space="preserve"> жоғары дыбыстарды ажырату (секста, септима шегінде жоғары, төмен), әндерді иллюстрацияларды көрсетумен және қимылдармен сүйемелдеу, қазақтың ұлттық аспабы домбырамен орындалған әндер мен күйлерді тыңдату. </w:t>
            </w:r>
            <w:r w:rsidRPr="00511DE7">
              <w:rPr>
                <w:rFonts w:ascii="Times New Roman" w:eastAsia="Times New Roman" w:hAnsi="Times New Roman" w:cs="Times New Roman"/>
              </w:rPr>
              <w:br/>
              <w:t>«Ақсақ құлан» қазақ халық әуені; Е. Құсаинов «Көң</w:t>
            </w:r>
            <w:r w:rsidRPr="00511DE7">
              <w:rPr>
                <w:rFonts w:ascii="Times New Roman" w:eastAsia="Times New Roman" w:hAnsi="Times New Roman" w:cs="Times New Roman"/>
              </w:rPr>
              <w:t>ілді арбакеш»; Б. Жүсіпалиев «Қуыршақтың мұңы»; Б. Жүсіпалиев «Көңілді марш».</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Ән айту. 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w:t>
            </w:r>
            <w:r w:rsidRPr="00511DE7">
              <w:rPr>
                <w:rFonts w:ascii="Times New Roman" w:eastAsia="Times New Roman" w:hAnsi="Times New Roman" w:cs="Times New Roman"/>
              </w:rPr>
              <w:t xml:space="preserve">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w:t>
            </w:r>
            <w:proofErr w:type="gramStart"/>
            <w:r w:rsidRPr="00511DE7">
              <w:rPr>
                <w:rFonts w:ascii="Times New Roman" w:eastAsia="Times New Roman" w:hAnsi="Times New Roman" w:cs="Times New Roman"/>
              </w:rPr>
              <w:t>).</w:t>
            </w:r>
            <w:r w:rsidRPr="00511DE7">
              <w:rPr>
                <w:rFonts w:ascii="Times New Roman" w:eastAsia="Times New Roman" w:hAnsi="Times New Roman" w:cs="Times New Roman"/>
              </w:rPr>
              <w:br/>
              <w:t>Ө.</w:t>
            </w:r>
            <w:proofErr w:type="gramEnd"/>
            <w:r w:rsidRPr="00511DE7">
              <w:rPr>
                <w:rFonts w:ascii="Times New Roman" w:eastAsia="Times New Roman" w:hAnsi="Times New Roman" w:cs="Times New Roman"/>
              </w:rPr>
              <w:t xml:space="preserve"> Байділдаев «Мысығым»; Д. Ботбаев «Қыс әні»; И. Сапарбаев «Ойыншықтар»; Д. Мацуц</w:t>
            </w:r>
            <w:r w:rsidRPr="00511DE7">
              <w:rPr>
                <w:rFonts w:ascii="Times New Roman" w:eastAsia="Times New Roman" w:hAnsi="Times New Roman" w:cs="Times New Roman"/>
              </w:rPr>
              <w:t>ин «Зырлайды шанамыз».</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Музыкалық-ырғақты қимылдар.</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w:t>
            </w:r>
            <w:r w:rsidRPr="00511DE7">
              <w:rPr>
                <w:rFonts w:ascii="Times New Roman" w:eastAsia="Times New Roman" w:hAnsi="Times New Roman" w:cs="Times New Roman"/>
              </w:rPr>
              <w:t xml:space="preserve">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sidRPr="00511DE7">
              <w:rPr>
                <w:rFonts w:ascii="Times New Roman" w:eastAsia="Times New Roman" w:hAnsi="Times New Roman" w:cs="Times New Roman"/>
              </w:rPr>
              <w:br/>
              <w:t>С. Прокофьева «Марш»,</w:t>
            </w:r>
            <w:r w:rsidRPr="00511DE7">
              <w:rPr>
                <w:rFonts w:ascii="Times New Roman" w:eastAsia="Times New Roman" w:hAnsi="Times New Roman" w:cs="Times New Roman"/>
              </w:rPr>
              <w:t xml:space="preserve"> «Ақсақ құлан» қазақ халық әуені» қазақ халық әуені; В.Тюльканов «Марш», Г. Абдрахманова «Сәлемдесу жаттығуы»,Н.Шахина «Қандай ырғақ?»; Б. Жүсіпалиев «Көңілді марш», Ө.Байділда «Көңілді би»; Е. Тиличеева «Марш», М.Старокадомский «Қысқы би».</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lastRenderedPageBreak/>
              <w:t>Балалар музыкал</w:t>
            </w:r>
            <w:r w:rsidRPr="00511DE7">
              <w:rPr>
                <w:rFonts w:ascii="Times New Roman" w:eastAsia="Times New Roman" w:hAnsi="Times New Roman" w:cs="Times New Roman"/>
              </w:rPr>
              <w:t>ық аспаптарында ойнау.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Таныс әндерді орындауда балаларға арналған әртүрлі шулы музыкалық аспаптарды қолдану.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 xml:space="preserve">Сылдырмақтармен қарапайым әуендерді ойнау. </w:t>
            </w:r>
            <w:r w:rsidRPr="00511DE7">
              <w:rPr>
                <w:rFonts w:ascii="Times New Roman" w:eastAsia="Times New Roman" w:hAnsi="Times New Roman" w:cs="Times New Roman"/>
              </w:rPr>
              <w:br/>
              <w:t xml:space="preserve">«Қамажай» халық әуенін, «Ай жарқырап тұр» халық әуенін сылдырауықтарда ойнау; Д. Кабалевскийдің «Труба </w:t>
            </w:r>
            <w:r w:rsidRPr="00511DE7">
              <w:rPr>
                <w:rFonts w:ascii="Times New Roman" w:eastAsia="Times New Roman" w:hAnsi="Times New Roman" w:cs="Times New Roman"/>
              </w:rPr>
              <w:t>мен дабыл» шығармасына сай дабылдар.</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 xml:space="preserve">Балалар музыкалық аспаптарын тану және атау. </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Билер. 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w:t>
            </w:r>
            <w:r w:rsidRPr="00511DE7">
              <w:rPr>
                <w:rFonts w:ascii="Times New Roman" w:eastAsia="Times New Roman" w:hAnsi="Times New Roman" w:cs="Times New Roman"/>
              </w:rPr>
              <w:t>рының, билердің атауларын есте сақтау. Жеңіл, ырғақпен қозғалу; жұппен би қимылдарын орындау; билерде ойындағы музыкалық қимылдарды қолдану.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Музыканың сипатына сәйкес ойын әрекеттерін орындау, шеңбер бойымен ән айтып жүру, қимылдарды өзгерту, шапшаңдық пен</w:t>
            </w:r>
            <w:r w:rsidRPr="00511DE7">
              <w:rPr>
                <w:rFonts w:ascii="Times New Roman" w:eastAsia="Times New Roman" w:hAnsi="Times New Roman" w:cs="Times New Roman"/>
              </w:rPr>
              <w:t xml:space="preserve"> ептілік таныту, музыканың көңілді, ойнақы сипатын ажырата білу, атрибуттармен би қимылдарын орындау.</w:t>
            </w:r>
          </w:p>
          <w:p w:rsidR="00E93A42" w:rsidRPr="00511DE7" w:rsidRDefault="00511DE7">
            <w:pPr>
              <w:widowControl w:val="0"/>
              <w:rPr>
                <w:rFonts w:ascii="Times New Roman" w:eastAsia="Times New Roman" w:hAnsi="Times New Roman" w:cs="Times New Roman"/>
              </w:rPr>
            </w:pPr>
            <w:r w:rsidRPr="00511DE7">
              <w:rPr>
                <w:rFonts w:ascii="Times New Roman" w:eastAsia="Times New Roman" w:hAnsi="Times New Roman" w:cs="Times New Roman"/>
              </w:rPr>
              <w:t>Қазақтың ұлттық би өнерімен таныстыру. «Қамажай» биін үйрету.</w:t>
            </w:r>
          </w:p>
        </w:tc>
      </w:tr>
    </w:tbl>
    <w:p w:rsidR="00511DE7" w:rsidRDefault="00511DE7">
      <w:pPr>
        <w:rPr>
          <w:lang w:val="kk-KZ"/>
        </w:rPr>
      </w:pPr>
    </w:p>
    <w:p w:rsidR="00511DE7" w:rsidRDefault="00511DE7">
      <w:pPr>
        <w:rPr>
          <w:lang w:val="kk-KZ"/>
        </w:rPr>
      </w:pPr>
    </w:p>
    <w:p w:rsidR="00511DE7" w:rsidRDefault="00511DE7">
      <w:pPr>
        <w:rPr>
          <w:lang w:val="kk-KZ"/>
        </w:rPr>
      </w:pPr>
    </w:p>
    <w:p w:rsidR="00E93A42" w:rsidRPr="00511DE7" w:rsidRDefault="00511DE7">
      <w:pPr>
        <w:rPr>
          <w:lang w:val="kk-KZ"/>
        </w:rPr>
      </w:pPr>
      <w:r>
        <w:rPr>
          <w:lang w:val="kk-KZ"/>
        </w:rPr>
        <w:t xml:space="preserve">      </w:t>
      </w:r>
      <w:bookmarkStart w:id="0" w:name="_GoBack"/>
      <w:bookmarkEnd w:id="0"/>
      <w:r>
        <w:rPr>
          <w:lang w:val="kk-KZ"/>
        </w:rPr>
        <w:t xml:space="preserve">Тексерген:Эшанкулова Б.Ю. </w:t>
      </w:r>
    </w:p>
    <w:sectPr w:rsidR="00E93A42" w:rsidRPr="00511DE7">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8A75A7EF-522D-47C8-A55D-94112A3A02FA}"/>
  </w:font>
  <w:font w:name="Cambria">
    <w:panose1 w:val="02040503050406030204"/>
    <w:charset w:val="CC"/>
    <w:family w:val="roman"/>
    <w:pitch w:val="variable"/>
    <w:sig w:usb0="E00006FF" w:usb1="420024FF" w:usb2="02000000" w:usb3="00000000" w:csb0="0000019F" w:csb1="00000000"/>
    <w:embedRegular r:id="rId2" w:fontKey="{E96E7464-3165-40C4-A04E-7B99127BB97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A42"/>
    <w:rsid w:val="00511DE7"/>
    <w:rsid w:val="00E93A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DB6024-DDB5-42B0-BBAB-1A1680918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3267</Words>
  <Characters>18627</Characters>
  <Application>Microsoft Office Word</Application>
  <DocSecurity>0</DocSecurity>
  <Lines>155</Lines>
  <Paragraphs>43</Paragraphs>
  <ScaleCrop>false</ScaleCrop>
  <Company>SPecialiST RePack</Company>
  <LinksUpToDate>false</LinksUpToDate>
  <CharactersWithSpaces>21851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aknur</cp:lastModifiedBy>
  <cp:revision>2</cp:revision>
  <dcterms:created xsi:type="dcterms:W3CDTF">2026-09-07T08:23:00Z</dcterms:created>
  <dcterms:modified xsi:type="dcterms:W3CDTF">2026-09-07T08:26:00Z</dcterms:modified>
</cp:coreProperties>
</file>