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358CA3" w14:textId="77777777" w:rsidR="007F3167" w:rsidRDefault="0000000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ТӘРБИЕЛЕУ-БІЛІМ БЕРУ ПРОЦЕСІНІҢ ЦИКЛОГРАММАСЫ</w:t>
      </w:r>
    </w:p>
    <w:p w14:paraId="69613B54" w14:textId="77777777" w:rsidR="007F3167" w:rsidRDefault="00000000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22DF7DB" w14:textId="0B6B2EB1" w:rsidR="007F3167" w:rsidRPr="003F609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Білім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ұйымы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балабақша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шағын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орталық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мектепалды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сыныбы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3F609E">
        <w:rPr>
          <w:rFonts w:ascii="Times New Roman" w:eastAsia="Times New Roman" w:hAnsi="Times New Roman" w:cs="Times New Roman"/>
          <w:sz w:val="24"/>
          <w:szCs w:val="24"/>
          <w:lang w:val="kk-KZ"/>
        </w:rPr>
        <w:t>Жекеменшік</w:t>
      </w:r>
      <w:proofErr w:type="gramEnd"/>
      <w:r w:rsidR="003F60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Мейірім Балабақшасы</w:t>
      </w:r>
    </w:p>
    <w:p w14:paraId="488A6D71" w14:textId="5882125D" w:rsidR="007F3167" w:rsidRPr="003F609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609E">
        <w:rPr>
          <w:rFonts w:ascii="Times New Roman" w:eastAsia="Times New Roman" w:hAnsi="Times New Roman" w:cs="Times New Roman"/>
          <w:sz w:val="24"/>
          <w:szCs w:val="24"/>
          <w:lang w:val="kk-KZ"/>
        </w:rPr>
        <w:t>Топ: мектепалды</w:t>
      </w:r>
      <w:r w:rsidR="003F60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«Балдәурен» тобы</w:t>
      </w:r>
    </w:p>
    <w:p w14:paraId="01955C93" w14:textId="77777777" w:rsidR="007F3167" w:rsidRPr="003F609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609E">
        <w:rPr>
          <w:rFonts w:ascii="Times New Roman" w:eastAsia="Times New Roman" w:hAnsi="Times New Roman" w:cs="Times New Roman"/>
          <w:sz w:val="24"/>
          <w:szCs w:val="24"/>
          <w:lang w:val="kk-KZ"/>
        </w:rPr>
        <w:t>Балалардың жасы: 5 жастан</w:t>
      </w:r>
    </w:p>
    <w:p w14:paraId="5A0D22AE" w14:textId="77777777" w:rsidR="007F3167" w:rsidRPr="003F609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</w:pPr>
      <w:r w:rsidRPr="003F609E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Жоспардың құрылу кезеңі: </w:t>
      </w:r>
      <w:r w:rsidRPr="003F609E">
        <w:rPr>
          <w:rFonts w:ascii="Times New Roman" w:eastAsia="Times New Roman" w:hAnsi="Times New Roman" w:cs="Times New Roman"/>
          <w:sz w:val="24"/>
          <w:szCs w:val="24"/>
          <w:highlight w:val="white"/>
          <w:lang w:val="kk-KZ"/>
        </w:rPr>
        <w:t>04.11 - 08.11.2024ж.</w:t>
      </w:r>
    </w:p>
    <w:p w14:paraId="44F85EA7" w14:textId="26734BFD" w:rsidR="007F3167" w:rsidRPr="003F609E" w:rsidRDefault="00000000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3F609E">
        <w:rPr>
          <w:rFonts w:ascii="Times New Roman" w:eastAsia="Times New Roman" w:hAnsi="Times New Roman" w:cs="Times New Roman"/>
          <w:sz w:val="24"/>
          <w:szCs w:val="24"/>
          <w:lang w:val="kk-KZ"/>
        </w:rPr>
        <w:t>Педагогтың аты-жөн</w:t>
      </w:r>
      <w:r w:rsidR="003F609E">
        <w:rPr>
          <w:rFonts w:ascii="Times New Roman" w:eastAsia="Times New Roman" w:hAnsi="Times New Roman" w:cs="Times New Roman"/>
          <w:sz w:val="24"/>
          <w:szCs w:val="24"/>
          <w:lang w:val="kk-KZ"/>
        </w:rPr>
        <w:t>і: Аманжол Айкерім</w:t>
      </w:r>
    </w:p>
    <w:p w14:paraId="07541220" w14:textId="77777777" w:rsidR="007F3167" w:rsidRPr="003F609E" w:rsidRDefault="007F3167">
      <w:pPr>
        <w:rPr>
          <w:lang w:val="kk-KZ"/>
        </w:rPr>
      </w:pPr>
    </w:p>
    <w:tbl>
      <w:tblPr>
        <w:tblStyle w:val="a5"/>
        <w:tblW w:w="13954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25"/>
        <w:gridCol w:w="2325"/>
        <w:gridCol w:w="2326"/>
        <w:gridCol w:w="2326"/>
        <w:gridCol w:w="2326"/>
        <w:gridCol w:w="2326"/>
      </w:tblGrid>
      <w:tr w:rsidR="007F3167" w:rsidRPr="003F609E" w14:paraId="67548726" w14:textId="77777777">
        <w:tc>
          <w:tcPr>
            <w:tcW w:w="232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F4806D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Апта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күндері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3BBFFF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Дүйсенбі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417B92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2E5307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Сәрсенбі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F33F5DB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Бейсенбі</w:t>
            </w:r>
            <w:proofErr w:type="spellEnd"/>
          </w:p>
        </w:tc>
        <w:tc>
          <w:tcPr>
            <w:tcW w:w="232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3F3F3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6BA2E2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i/>
                <w:sz w:val="20"/>
                <w:szCs w:val="20"/>
              </w:rPr>
              <w:t>Жұма</w:t>
            </w:r>
            <w:proofErr w:type="spellEnd"/>
          </w:p>
        </w:tc>
      </w:tr>
      <w:tr w:rsidR="007F3167" w:rsidRPr="003F609E" w14:paraId="4598404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D1AED9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72D7FD7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78E401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73E4652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B1C6A97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4C2F4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32028B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F3167" w:rsidRPr="003F609E" w14:paraId="1088AAE5" w14:textId="77777777">
        <w:tc>
          <w:tcPr>
            <w:tcW w:w="13950" w:type="dxa"/>
            <w:gridSpan w:val="6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CE5A21A" w14:textId="77777777" w:rsidR="007F3167" w:rsidRPr="003F609E" w:rsidRDefault="0000000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F3167" w:rsidRPr="003F609E" w14:paraId="43D5EBF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10D8F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F5FC03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5EB57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64266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3822935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7B3A7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F7F84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  <w:p w14:paraId="2A100FA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53604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5CC22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4">
              <w:r w:rsidRPr="003F609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5">
              <w:r w:rsidRPr="003F609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https://cdn.onlinebalabaqsha.kz/inside2020/storage/media/videos/video_file/9/privet.mp4</w:t>
              </w:r>
            </w:hyperlink>
          </w:p>
          <w:p w14:paraId="3591ED7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500C7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FB9623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DBB932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Сәлемдесу</w:t>
            </w:r>
            <w:proofErr w:type="spellEnd"/>
          </w:p>
          <w:p w14:paraId="500A3D1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достарым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3D5FB5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Қолдарыңды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18E31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толы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CCDE8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еніңдер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26D2BE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Шақырамын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1392C8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Жолдастарым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бері</w:t>
            </w:r>
            <w:proofErr w:type="spellEnd"/>
          </w:p>
          <w:p w14:paraId="596E366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Толтырайық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шаттыққа</w:t>
            </w:r>
            <w:proofErr w:type="spellEnd"/>
          </w:p>
          <w:p w14:paraId="742A9EF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Дөңгеленген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шеңберді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21E38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2315C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  <w:p w14:paraId="220640D1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F1522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E8FC1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“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”</w:t>
            </w:r>
            <w:hyperlink r:id="rId6">
              <w:r w:rsidRPr="003F609E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 xml:space="preserve"> </w:t>
              </w:r>
            </w:hyperlink>
            <w:hyperlink r:id="rId7">
              <w:r w:rsidRPr="003F609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https://cdn.onlinebalabaqsha.kz/inside2020/storage/media/videos/video_file/9/privet.mp4</w:t>
              </w:r>
            </w:hyperlink>
          </w:p>
          <w:p w14:paraId="3D1C672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AE511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көрінісін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пікірін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696D85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69B477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күмбірі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6E11198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10E7CC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(музыка)</w:t>
            </w:r>
          </w:p>
        </w:tc>
      </w:tr>
      <w:tr w:rsidR="007F3167" w:rsidRPr="003F609E" w14:paraId="2FA780E2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CAE88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Ата-аналармен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</w:p>
          <w:p w14:paraId="034775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заңды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өкілдерімен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783309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EB874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Ұйымдастрылған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B264E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өзін-өзі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бағалауы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6844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спорт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A9E849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528AE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3167" w:rsidRPr="003F609E" w14:paraId="71FBE14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808241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7B5D2C7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4080C91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27AE959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FAD00A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5AFF78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5CE65E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2A29026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дайындаймыз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4ED47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жауапкершілік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сезімін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539639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5ADB46E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3EFA90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Республикасының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Гимн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C33DC1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патриоттық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C90205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  <w:p w14:paraId="6034D742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632E74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Сурет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ойын-жаттығу</w:t>
            </w:r>
            <w:proofErr w:type="spellEnd"/>
          </w:p>
          <w:p w14:paraId="49DF62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"Автобус".</w:t>
            </w:r>
          </w:p>
          <w:p w14:paraId="19D7EAD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автобустың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бөлшектерді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орналастыруды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B5A36D2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EF5C68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5CE9B6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мультфильм</w:t>
            </w:r>
          </w:p>
          <w:p w14:paraId="722DE27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Бағдаршам</w:t>
            </w:r>
            <w:proofErr w:type="spellEnd"/>
          </w:p>
          <w:p w14:paraId="6555D3B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8">
              <w:r w:rsidRPr="003F609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https://youtu.be/eewvn7qEI3A</w:t>
              </w:r>
            </w:hyperlink>
          </w:p>
          <w:p w14:paraId="28A7B6E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4521525A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A611F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айналамызда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топтарында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-шара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077AF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190646C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суғару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0D523E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ететіні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ылғалды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сүйетін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құрғақшылыққа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төзімді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фотофильді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көлеңкеге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төзімді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жапырақтарынан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Су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өсімдіктермен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дәлдікті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іс-әрекеттеріне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сенімділікті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BCFC4F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CC4F6D9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0B3ED3F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STEAM</w:t>
            </w:r>
          </w:p>
          <w:p w14:paraId="0456DBF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команда»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жобасы</w:t>
            </w:r>
            <w:proofErr w:type="spellEnd"/>
          </w:p>
          <w:p w14:paraId="13404FE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</w:rPr>
            </w:pPr>
            <w:hyperlink r:id="rId9">
              <w:r w:rsidRPr="003F609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</w:rPr>
                <w:t>https://bilimkids.kz/steam/36?l=2</w:t>
              </w:r>
            </w:hyperlink>
          </w:p>
          <w:p w14:paraId="2546BA0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55B2EE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</w:t>
            </w:r>
            <w:proofErr w:type="spellEnd"/>
          </w:p>
          <w:p w14:paraId="3622382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Эксперимент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қаншалықты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да,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жалғыз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қалдыруға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нұсқаулықтан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алжапқышты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экспериментті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тек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арнайы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киіммен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керектігін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мұқият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барысында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қолданылатын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заттардың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қоспалардың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өйткені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кейбіреулері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бастағанда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тырысуы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керек.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Алайда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қорқытуға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болмайтынын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абзал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себебі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жойылуы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мүмкін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9D0A514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459CE9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Жарқыл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ғажайып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7457B7B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Тәжірибе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«Эко-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642FFC8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батареялары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құрылымы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пайдалану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F7125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Сипаттамасы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батареясы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бекітілген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батарея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күннен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алғаннан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48885C0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647FFC47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CFE0E5B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797560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98C62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»</w:t>
            </w:r>
          </w:p>
          <w:p w14:paraId="36F7B88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жуу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86F5A3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тәрбиешінің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көмекшісіне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бөлмедегі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таза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дымқыл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шүберекпен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сүртуді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талаптарды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Ересектерге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ынталанып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көмектесуге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құрметтеуге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2E44F1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BBAE2C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B9B83D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"Tig tag Junior"</w:t>
            </w:r>
          </w:p>
          <w:p w14:paraId="781E109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Ұшақтар</w:t>
            </w:r>
            <w:proofErr w:type="spellEnd"/>
          </w:p>
          <w:p w14:paraId="346E8A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10">
              <w:r w:rsidRPr="003F609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https://bilimkids.kz/media/video/usaqtar</w:t>
              </w:r>
            </w:hyperlink>
          </w:p>
          <w:p w14:paraId="0FCCEBBF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37CC0A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Адалдық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алаңы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топтарында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-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F6837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Өнегелі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  <w:p w14:paraId="431ED8D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орнату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".</w:t>
            </w:r>
          </w:p>
          <w:p w14:paraId="117214D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сақтауға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ұмтылысын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ойыншықтарды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жоспарын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60972AD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2252672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4E4CD54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Вагондарға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».</w:t>
            </w:r>
          </w:p>
          <w:p w14:paraId="749E096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6DDAEE9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жабдықтары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салынған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вагондар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2FFBF3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85883C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вагондарға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лайық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дөңгелектерді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66C3D2A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)</w:t>
            </w:r>
          </w:p>
          <w:p w14:paraId="0175BA2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C72F6F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179D75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мультфильмі</w:t>
            </w:r>
            <w:proofErr w:type="spellEnd"/>
          </w:p>
          <w:p w14:paraId="3A47405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</w:p>
          <w:p w14:paraId="5A7C4B5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color w:val="1155CC"/>
                <w:sz w:val="20"/>
                <w:szCs w:val="20"/>
                <w:u w:val="single"/>
                <w:lang w:val="en-US"/>
              </w:rPr>
            </w:pPr>
            <w:hyperlink r:id="rId11">
              <w:r w:rsidRPr="003F609E">
                <w:rPr>
                  <w:rFonts w:ascii="Times New Roman" w:eastAsia="Times New Roman" w:hAnsi="Times New Roman" w:cs="Times New Roman"/>
                  <w:b/>
                  <w:color w:val="1155CC"/>
                  <w:sz w:val="20"/>
                  <w:szCs w:val="20"/>
                  <w:u w:val="single"/>
                  <w:lang w:val="en-US"/>
                </w:rPr>
                <w:t>https://bilimkids.kz/media/video/zh-rgizushi</w:t>
              </w:r>
            </w:hyperlink>
          </w:p>
          <w:p w14:paraId="6D6354B8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</w:p>
          <w:p w14:paraId="16B60A5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мектепалды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топтарында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-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8C765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қазынасы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</w:p>
          <w:p w14:paraId="1DA4B27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ұлттық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525F1E0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тігілген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жарамды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таңдап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көбінесе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қошқарлардың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 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»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тұруына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баи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ланысты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Бұл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260FBF1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наушыларға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шек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ылмаи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басталар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жүргізуші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барлығының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жинап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әркімнің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яғни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кімнен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ату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керектігін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̆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мен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алмаи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тоқтатып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ыншыға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кезегінде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көмбеде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қалады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тигізе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алмаса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сақаларын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ыншылар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кезектерімен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тігілген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Осы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ретпен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тауысқанға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наи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тігіп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жалғастыра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4523D42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иірілгенде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тегіс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дәрежелі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беріледі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0A8F292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̆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иірілгенде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шұңқырлау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дәрежелі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312B55A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бүге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иірілгенде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дөңес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етпетінен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дәрежелі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>.</w:t>
            </w:r>
          </w:p>
          <w:p w14:paraId="6680B06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шіге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) 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асықтың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иірілгенде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шұңқыр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құрсақ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шалқасынан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түсуі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  <w:lang w:val="en-US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төртінші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дәрежелі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F3167" w:rsidRPr="003F609E" w14:paraId="0BA0BB8F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FEC27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Ертеңгілік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677A00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6441BD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ECF06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CE9AF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2-оң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21B0A5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2693A1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9E6A04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9FC3C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6-бастапқы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EE013" w14:textId="2D829F2B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870F0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0571B2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B9DB8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275F2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2-оң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A7AFD5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56C59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E6B5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FBD92D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6-бастапқы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60BFB1" w14:textId="0720F41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0A6DE3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CA6BF1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FCAAA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2C448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2-оң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4CCF4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DB9669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CA04E8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CF1249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6-бастапқы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91A5DB" w14:textId="35C26000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194B17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068826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5EE23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1A029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2-оң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BE16EA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5F182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52E199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994B5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6-бастапқы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BA52A4" w14:textId="7CE9B99C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0148F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3658774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E4D94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1-таяқшаны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71382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2-оң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A83768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3-таяқшаны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67BE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4-сол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жоғары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13D99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5-таяқшаны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F906E9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6-бастапқы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6A0DCF" w14:textId="1640C411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Бастапқы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шынтақтан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бүгу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таяқшаны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кеуде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3167" w:rsidRPr="003F609E" w14:paraId="42EA49B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480C1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043EC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8E8EDC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AF789F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574C74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C0E0D6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722589C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2465B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5E50F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Арпа-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D55759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Алтын-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күміс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28C00F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00EAC7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FA76A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A65AA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Жаманбалиев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54EF9F7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Қолжуғыштың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7C47A6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Келе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99B9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Ысқылады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F73565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C517D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22F3AF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«Тап-таза»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8F4E1C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585776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Бірін-бірі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жуады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денемізді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C42F04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3F09AF2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91950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0F254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15F8D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46F77D0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83A5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8607A3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83E095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EF93BA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A714DF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Астан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37C95C6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0AD8C66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11B903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79069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жүзеді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ойыны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2FEC2E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лексикалық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етістік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028899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таратады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"Ол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автобус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жолаушыларды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тасымалдайды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D65305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DFD550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жаттықтырамыз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»</w:t>
            </w:r>
          </w:p>
          <w:p w14:paraId="3AB4637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Ойынның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елгезектікке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көңіл-күйді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басқаруға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585EE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A3D0D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бұлт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түнеруді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ашулы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зұлым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сиқыршыны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32B46E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күлімдеген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түлкіні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қуанышты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E4AE95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балмұздағын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тартып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ызалы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көпірдегі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итеріп</w:t>
            </w:r>
            <w:proofErr w:type="spellEnd"/>
          </w:p>
          <w:p w14:paraId="3AE5E8D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жіберген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2122A28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орманда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қорыққан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қасқырды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қоянды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иттен</w:t>
            </w:r>
            <w:proofErr w:type="spellEnd"/>
          </w:p>
          <w:p w14:paraId="48C2CD4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қорыққан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мысықты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449A5E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шаршаған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әкесін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көтерген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үлкен</w:t>
            </w:r>
            <w:proofErr w:type="spellEnd"/>
          </w:p>
          <w:p w14:paraId="486FA1C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бұтақты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сүйреп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құмырсқаны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7D9F4FE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3C9124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әкелген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жылқыны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анасының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CE307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әлеуметтік-эмоционалды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516F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"Жол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белгілерін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қою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1EE2F1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мейірімділікке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912B6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13B8C3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қыстырғыштар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47E62C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Қыстырғыштар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саусақ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моторикасын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Ұсынылған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фигуралардың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Мектеп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дейінгі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белсендіруге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сондай-ақ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ықпал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F9F8B5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6B13A9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Үстел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82145E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топтастыр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F82F48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DEC8BF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Керекті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C1FB7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F3167" w:rsidRPr="003F609E" w14:paraId="3863BAC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93FD32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Мектепке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дейінгі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</w:t>
            </w:r>
            <w:proofErr w:type="spellEnd"/>
          </w:p>
          <w:p w14:paraId="60945D6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кестесі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</w:p>
          <w:p w14:paraId="36D10BC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ұйымдастырылған</w:t>
            </w:r>
            <w:proofErr w:type="spellEnd"/>
          </w:p>
          <w:p w14:paraId="0CBD50F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D9049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Сауат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01926A1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"[с]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8FD3F5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[C]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анық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[С]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ішінде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673A28E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D2FFE8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тілі</w:t>
            </w:r>
            <w:proofErr w:type="spellEnd"/>
          </w:p>
          <w:p w14:paraId="254330F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DBA63F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тәсілдері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ауылдың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көріністері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айырмашылығын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«аз»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сыпайы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мінез-құлық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ар-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намыс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мақалдармен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 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құрмет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үшке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су)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жіктеуді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ұқыптылыққа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сыпайылыққа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қарттарға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қамқор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беруге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29A250C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8BEBD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18E27C1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43BEEC3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50 см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биіктікке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қойылған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таяқтардың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жүгіруді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E792233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821A9A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1E77906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BEB22C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қызметі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алғашқы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пайда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болғаны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тарихтан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беру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өнертапқыштық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қасиеттеріне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ойнату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бекіту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A2B71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1B57A6A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"[с]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CA0593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желісі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таңбасымен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Коммуникативтілік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айтылым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тыңдалым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E8A531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BA26C3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Математика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11EC30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тұрағында</w:t>
            </w:r>
            <w:proofErr w:type="spellEnd"/>
          </w:p>
          <w:p w14:paraId="542C310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мен цифры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машықтандыру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мөлшері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алтыға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беттестіру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тұстастыру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қолдануды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E623C80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9B7DB9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7D70B2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67859F9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ықыласын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музыка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әуенімен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би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үйлесімді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C47BD1F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2F054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21E99B4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9F5E42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3DA5D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</w:p>
          <w:p w14:paraId="1D0F4F5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тұрағында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6F63A59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саны мен цифры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машықтандыру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алтыға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беттестіру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тұстастыру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амалдарын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CD40AF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4DB5644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</w:p>
          <w:p w14:paraId="42D584C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Қ-Ғ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табу)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453F04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[-қ], [-ғ]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Қ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ғ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Қ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Ғ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ғ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әріптерін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ауада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жазып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[-қ], [-ғ]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айтылуы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артикуляциясын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нақтылау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буындарда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сөйлемдерде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[-қ], [-ғ]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аяғында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тауып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[-қ], [-ғ]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кездесетін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мысал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әдемі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таза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жазуға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36BFA4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662F89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Дене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шынықтыру</w:t>
            </w:r>
            <w:proofErr w:type="spellEnd"/>
          </w:p>
          <w:p w14:paraId="6DE7254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578EC52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көлбеу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басқышпен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өрмелеуді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гимнастикалық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қабырғаға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сатыдан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B2E3C6A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57D080C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</w:p>
          <w:p w14:paraId="74E93D1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Қарлығаштың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құйрығы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неге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?»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D888C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04C8D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Математика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2A9A761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Жабайы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аңдарды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амалдары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2B125D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ұғымындағы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саны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оны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іскерлігін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;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жиын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құрайтын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элемент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6105D956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86F9A7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</w:p>
          <w:p w14:paraId="2C8609D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).</w:t>
            </w:r>
          </w:p>
          <w:p w14:paraId="2D338C6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ажыратуды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2D9E9128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7336C6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Музыка</w:t>
            </w:r>
          </w:p>
          <w:p w14:paraId="4AD32A4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Құлан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208A9E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әннің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мағынасын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қабылдауды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4169BAEF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1035446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Қоршаған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</w:p>
          <w:p w14:paraId="668D2A1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табиғатын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қорғайық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50954B1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әлемі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еліміздегі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жерлерде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тіршілік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ерекшеліктері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мезгілдерінде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құбылыстарға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байланысты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Қазақстанның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кітабына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енген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жануарлар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A6E7FC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Сауат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негіздері</w:t>
            </w:r>
            <w:proofErr w:type="spellEnd"/>
          </w:p>
          <w:p w14:paraId="4C29E27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"[д]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DE2E1B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[д]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Артикуляция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дыбыстарды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FB64C3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5E55306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Сурет салу</w:t>
            </w:r>
          </w:p>
          <w:p w14:paraId="052FD08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65F28A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тірек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сызық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салу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техникасымен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қағаздың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бара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қаздар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үйірімін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салуды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BA75A32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3E3C0D9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Дене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</w:p>
          <w:p w14:paraId="20E293D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қатарда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эстафета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F4DFF6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заттардың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арасымен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биіктіктен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секіруді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5E4C3F5A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  <w:p w14:paraId="2E27423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әдебиет</w:t>
            </w:r>
            <w:proofErr w:type="spellEnd"/>
          </w:p>
          <w:p w14:paraId="33247F7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Қарлығаштың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құйрығы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неге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?»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A39D9C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Халық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арттыру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Ертегіні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түсініп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тыңдауды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үйретуді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</w:tc>
      </w:tr>
      <w:tr w:rsidR="007F3167" w:rsidRPr="003F609E" w14:paraId="61FB088A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501FD5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2-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таңғы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86125F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бейімдеу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Тәбетіміз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болсын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көркемсөзді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F3167" w:rsidRPr="003F609E" w14:paraId="17DC961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68387B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AAC2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1AA6BC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бүктеп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орнына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ілуді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айналдыру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1F6239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жылдам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шешіне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3AC101D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шкафқа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ілінген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сырт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аяққиім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970A41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киінуді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таза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баулу;</w:t>
            </w:r>
          </w:p>
          <w:p w14:paraId="11530FE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A95975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7831B15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476B8E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9FAFB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E24AB6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сыртқы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түр-түсі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мінез-құлық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жануарлардың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тіршілігіне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қиын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жағдайларда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ықыласты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FCFDFB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C7294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Бір-біріне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877D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73F6037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көңілді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балалармыз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FEF284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мәтінді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E8C2A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801D2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нысанаға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дәлдеп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лақтыру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тәсілдерін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көзбен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мөлшерлеуді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ептілікті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физикалық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EAC8D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Жапырақты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қылқан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жапырақты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ағаштарды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326D27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Ағаштар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айырмашылықтар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бар).</w:t>
            </w:r>
          </w:p>
          <w:p w14:paraId="4366058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спорт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алаңын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EF49D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5F0744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4A8AF7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Қуып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6660378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Кедергілерден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жүгіру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43E307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ұзындыққа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0D5646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Секіріп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итеру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үйлестіруді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жақсарту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57A695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Тікұшақты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428DE5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Әуе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ұшқыштың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кәсібіне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тудыру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E77DD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ауланы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1D4463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Бірлесіп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бекіту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96E8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36AF04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Ұшақтар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88FA86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далаға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шығатын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материалдармен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: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жүзіп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3A3D745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Бөренемен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жанынан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2A58C3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 xml:space="preserve">Аула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сыпырушының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4010CE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Аула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сыпырушының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сөздік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сыпырушының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құрметке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сүйіспеншілікпен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қоршаған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пайдалануға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5985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белгіленген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.)</w:t>
            </w:r>
          </w:p>
          <w:p w14:paraId="0068982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Қоқысты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ересектерге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көмектесуге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ұмтылыстарын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сыпырушының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7A102A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6EEAFC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Құстар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жаңбыр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294AFE0" w14:textId="2C1417C8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ойнауларына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серіктестерімен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өзара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аула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сыпырушының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D2C28C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Сауысқанды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экологиялық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тәрбие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32250C4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Сауысқан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қыстайтын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қамқорлық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25492D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Ересек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адамдармен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орындалатын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қарапайым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тапсырмалары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жапырақтарды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119187B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тапсырмаларын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ықыласпен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711246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шынықтыру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07ADFC2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ит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Допты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ұста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8AF264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дыбыстарына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еліктеуді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допты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25B6D6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Өзіндік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қозғалыстарды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880971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Тепе-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теңдікті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қойып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3167" w:rsidRPr="003F609E" w14:paraId="543FC646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6E0C7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DFDB7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оралу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ескертулер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6BF30F3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учаскеден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69C7B0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кірер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аяқкиімнің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табанын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1C290D6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ғимаратқа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тарсылдатпау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6DF4931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;</w:t>
            </w:r>
          </w:p>
          <w:p w14:paraId="5ABBD5A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шкаф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3009B6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9574EB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7352E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69DACCAE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DA6564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Түскі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148BC6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3E6FC63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1149BF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B097C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7BC15A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5973F1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5D5C7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B1BAD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Арпа-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B58BF7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Алтын-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күміс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6B6F6E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42AC34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91451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B14713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Жаманбалиев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0A47964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Қолжуғыштың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жүреміз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775E140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Келе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32A39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Ысқылады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қосып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4BA8BE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3970C9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CAE29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«Тап-таза»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66447C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жақсы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көрсетеді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0224D3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Бірін-бірі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жуады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денемізді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оңға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алақанды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үйкелеу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EFA4D5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7374F7B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94EFDE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66FF84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093FEA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89D1E1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E99296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4D56F3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B17756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Тамақ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E00D38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BECDD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Астан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2EB59A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52F6601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9EB22D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Түскі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A3DCE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55E8B7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719569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2">
              <w:r w:rsidRPr="003F609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https://bilimkids.kz/media/video/danaly-ke-es</w:t>
              </w:r>
            </w:hyperlink>
          </w:p>
          <w:p w14:paraId="121C544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D8C9D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C4AFA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"Алтын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оқып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 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A934C0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іліп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қоюды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FD8380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Бұдыл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мерген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медиа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бөліміндегі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4EB3B9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color w:val="1155CC"/>
                <w:sz w:val="20"/>
                <w:szCs w:val="20"/>
                <w:u w:val="single"/>
              </w:rPr>
            </w:pPr>
            <w:hyperlink r:id="rId13">
              <w:r w:rsidRPr="003F609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https://bilimkids.kz/media/video/b-dyl-mergen</w:t>
              </w:r>
            </w:hyperlink>
          </w:p>
          <w:p w14:paraId="5F58F26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әдебиет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2594E1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түймелерін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сырмаларын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ағыту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716747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Аудио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37DFF0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Ж.Байырбекованың</w:t>
            </w:r>
            <w:proofErr w:type="spellEnd"/>
          </w:p>
          <w:p w14:paraId="73AD593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әлди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әні</w:t>
            </w:r>
            <w:proofErr w:type="spellEnd"/>
          </w:p>
          <w:p w14:paraId="5C43F96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6C4CD3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шаюды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700E80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тыныш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ұйықтауы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баяу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музыка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тыңдау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8D15D5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(музыка)</w:t>
            </w:r>
          </w:p>
        </w:tc>
      </w:tr>
      <w:tr w:rsidR="007F3167" w:rsidRPr="003F609E" w14:paraId="20A10AED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0D146D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Біртіндеп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ұйқыдан</w:t>
            </w:r>
            <w:proofErr w:type="spellEnd"/>
          </w:p>
          <w:p w14:paraId="07989DC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ояту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4EA6B3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сауықтыру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шаралары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01FB0C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Біртіндеп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ұйқыдан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ояту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ACD00E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Жалпақтабандықтың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түзету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A7A1F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Ұшақ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жаттығуы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0C715ED" w14:textId="34936DB9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Омыртқаның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бұлшық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корсетін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жамбас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белдеуінің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бұлшық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күшейту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7F3167" w:rsidRPr="003F609E" w14:paraId="1E4640A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D2CFA3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188F5B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қойған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назар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аударту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дастарқан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баулуға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бағытталған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-дара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этикет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18C9499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829EBE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4B4AE19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12BD494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2B1FAF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0F4E5F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4E2601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1D2F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BCE6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Ортақ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қасиеті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топқа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біріктір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6E8BC8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ортақ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қасиеттерін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біріктіріп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арттыру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дүниетанымын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440490" w14:textId="647B8D02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өсімдіктер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жабайы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аңдар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құстар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).</w:t>
            </w:r>
          </w:p>
          <w:p w14:paraId="566FC41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8C317B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"Жол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0F710A5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қозғалысына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тараптар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нығайту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атқаратын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рөлі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A67D0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Бағдаршам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жүрудің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кескіндері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рульдер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ысқырық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қуыршаққа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арбалар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418469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жағдаяттармен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бейнебаяндарды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тамашалайды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5829C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адамдардың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478FD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қозғалысына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санамақты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). Жол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қатысушылар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рөлдеріне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66B93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қозғалысын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сай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қимылдап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жатады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DC926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бағдаршамның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шамы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36EA4DD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істейсіңдер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55B82C2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Жүргізушілерге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583D8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!</w:t>
            </w:r>
          </w:p>
          <w:p w14:paraId="7E0511F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сендер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істейсіңдер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238E178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Жүргіншілер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өтесіңдер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D28785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мәшине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</w:t>
            </w:r>
          </w:p>
          <w:p w14:paraId="05BFDD14" w14:textId="70DCDF9D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Осындай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C90F90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па?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па?"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етістік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50AEFE5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белгілі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жан-жануардың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құбылыстың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қимыл-қозғалыс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ерекшелігін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сөздермен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тыңдатып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сипаттама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еместігін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анықтату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дұрыс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айтуға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ынталандыру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қоршаған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әлем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заңдылықтары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жайындағы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нығайту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сөйлеу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қабілеттерін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дүниетанымын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46096F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жауаптары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мынадай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мүмкін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Қасқыр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шаңқылдамайды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ұлиды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тамшыламайды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соғады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жорғаламайды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ұшпайды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жүзеді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88D4F0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 xml:space="preserve">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тапсырмаларды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тек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жануарларға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тек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құбылыстарға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байланысты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нұсқалары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101CFD8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  <w:p w14:paraId="43372345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  <w:p w14:paraId="3550F83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Сюжетті-рөлдік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7E5024C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".</w:t>
            </w:r>
          </w:p>
          <w:p w14:paraId="639F163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әрекеттерден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тұратынын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әуежайдың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түсіндіру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ұшқыш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-пилот, стюардесса,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бақылаушы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полиция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мамандар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ұғымдар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ұшақтарда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жолаушылардың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тәртіп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саяхаттай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алатыны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жаңа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білімдерді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әрекеттерді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игерту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жағымды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қарым-қатынастарға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тәртіп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ережелеріне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сыпайылыққа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9234F6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борты"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орындықтарды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ұшқыш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стюардесса,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есепшінің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үлгілері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(бас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киімдері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);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ұшқыш-пилоттың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тұратын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жүргізуге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батырмалары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бар панель;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сусындар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шырындардың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бос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ыдыстары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тағамдар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терминалда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тұратын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өткелінің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сөмкелер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қораптар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чемодандар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смартфондар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билеттер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куәлікті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білдіретін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таңбалауыштар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мөр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қағаз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салынған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барысында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аяқталған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тәртіпті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ережелерінің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сызбалы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суреті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0AAA416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дайындық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жұмысында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сапарға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lastRenderedPageBreak/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билеттерді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қажеттілігі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әуежай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терминалында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тіркеуден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бортына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өтуге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болатынын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анықтайды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409C6A4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әуежай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ұшақ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салоны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жерлерді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суреттер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бейнежазбалардан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алдын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ала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көріп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түсінеді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58985DEB" w14:textId="786F6B38" w:rsidR="007F3167" w:rsidRPr="003F609E" w:rsidRDefault="007F3167" w:rsidP="003F609E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57ED5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Вариативті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компонент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зерттеуші</w:t>
            </w:r>
            <w:proofErr w:type="spellEnd"/>
          </w:p>
          <w:p w14:paraId="10381A5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Саңырауқұлақтар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құпиясы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</w:p>
          <w:p w14:paraId="5356396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саңырауқұлақтардың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табиғаттағы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улы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саңырауқұлақтардың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өміріне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екендігі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беру.</w:t>
            </w:r>
          </w:p>
          <w:p w14:paraId="2DE4925D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4CFB5E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1F81462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сөздер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қобдишасы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3D6C9EE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эмоциялар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сферасын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байыту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өршіл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(оптимизм)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сезімін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18FD3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B776D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Адам,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райы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мезгіліне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құбылыс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жан-жануар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1569E4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мынадай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Әкеміз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айбарлы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адам",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жаңбырлы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болса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да,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біздің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қолымызда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шатыр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бар",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жарқын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аспанымыз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бүкіл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нұрына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  <w:p w14:paraId="4302B58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59FBBF0F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9DD7E5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43911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"Автобус".</w:t>
            </w:r>
          </w:p>
          <w:p w14:paraId="0820F00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автобуста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қызмет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меңгерту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ұстануға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негізінде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ұйымшылдыққа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2A4EE8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C5F44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Автобус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салонын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белгілі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тізіліп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жинақтамасы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төлемдер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E9C7215" w14:textId="1B884E31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2D17FF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жаттығу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A264B8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жоқ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?"</w:t>
            </w:r>
          </w:p>
          <w:p w14:paraId="6A2CEB2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қабілеттерін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зеректікке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байқағыштыққа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84688A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F5DCD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26F4D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немесе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заттарды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жазықтықта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топ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күйінде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ұсынады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Саны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алғашында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6-дан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10-12-ге де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жеткізуге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C8B747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CFF879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ашып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ойыншықтың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028D7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6F9081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4AB8EEC4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3ACB1E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033145C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Кемемен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саяхат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144DD35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өтетіні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капитаны,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даяшы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полиция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жолаушылар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ұстанатыны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пысықтау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игерту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жағымды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қоғамдық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сыпайылыққа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8B2268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57CB2B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бортын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құрастыру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орындықтарды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бөлек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капитан,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күтуші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полицей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есепшінің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(бас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капитанның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батырмалары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бар панель;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сусындар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шырындардың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ыдыстары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тағамдар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терминалда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өткелінің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сөмкелер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қораптар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чемодандар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смартфондар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куәлікті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таңбалауыштар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мөр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қағаз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бетіне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салынған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тәртіпті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BE07CE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E2592A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саяхатына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билеттерді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сапарға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алдында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портында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тіркеуден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өтіп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бортына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болатынын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276C7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барысында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теңіз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порты,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борты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жерлерді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бейнежазбаны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DD324E2" w14:textId="572C5C7B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83AC27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447E8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саны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пішіндерден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құрылғанын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айт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2BB67BE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санау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ой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шапшаңдығын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зейінін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ұғымталдыққа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зияткерлікке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2BB05C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сызбалы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D8C4F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08D0E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кезегімен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геометриялық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пішіндерден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құрылғанын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0B432F5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</w:t>
            </w: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  <w:p w14:paraId="2B7B2ADE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F28447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Сюжетті-рөлдік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6D75D7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шеберханасы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".</w:t>
            </w:r>
          </w:p>
          <w:p w14:paraId="7F28E4E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түсінігіндегі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жайындағы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ұғымдарын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(механик, слесарь, программист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кеңейту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нәтижелі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жауапкершілікке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төзімділікке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еңбекқорлыққа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E29A3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642BBE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қолданылатын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құрал-жабдықтар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бұрағыш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тістеуік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қысқыштар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дөңгелектер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майлықтар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шеберханада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ететін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үлгілері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ноутбук.</w:t>
            </w:r>
          </w:p>
          <w:p w14:paraId="392F157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Шарты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E571E7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бұдан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бұрынырақ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әңгімелеседі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механик, слесарь, программист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бағдарламашы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анықтайды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F38A9D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көліктерді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мамандардың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рөліне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бөліне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бастайды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өздеріне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қажет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орындарына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BD7E16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диалогтарда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әдептілік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сақталуын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ойыншылар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тізбектерін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реттейді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тиянақтау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қояды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де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қатысуы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мүмкін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3EE75B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Соңында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педагог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көліктерді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дәрігер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сияқты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жөндеу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қауіпсіздік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ережелерін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сақтау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керек.</w:t>
            </w:r>
          </w:p>
          <w:p w14:paraId="5E26FD1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еңбек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F3167" w:rsidRPr="003F609E" w14:paraId="2B2B0100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D1993C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94621C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BilimKids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мультфильмі</w:t>
            </w:r>
            <w:proofErr w:type="spellEnd"/>
          </w:p>
          <w:p w14:paraId="728B11B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Жүргізуші</w:t>
            </w:r>
            <w:proofErr w:type="spellEnd"/>
          </w:p>
          <w:p w14:paraId="5C341A7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hyperlink r:id="rId14">
              <w:r w:rsidRPr="003F609E">
                <w:rPr>
                  <w:rFonts w:ascii="Times New Roman" w:eastAsia="Times New Roman" w:hAnsi="Times New Roman" w:cs="Times New Roman"/>
                  <w:color w:val="1155CC"/>
                  <w:sz w:val="20"/>
                  <w:szCs w:val="20"/>
                  <w:u w:val="single"/>
                </w:rPr>
                <w:t>https://bilimkids.kz/media/video/zh-rgizushi</w:t>
              </w:r>
            </w:hyperlink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5E8E21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Дидактикалық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6236341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Шектес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».</w:t>
            </w:r>
          </w:p>
          <w:p w14:paraId="5478545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қызығушылықтарын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арттыру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қабілеттерін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2748FB4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ережесі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Бұл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бөліктен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жасалған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карточка болу керек.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Торкөзге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жазылған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ал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торкөзге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сан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жазылмайды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жоқ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санды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тауып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алып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атау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керек.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бірнеше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қайталанады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.</w:t>
            </w:r>
          </w:p>
          <w:p w14:paraId="35DCB2E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танымдық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зерттеу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EC909A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18470E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Сюжетті-суреттер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қою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сұрақтарға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жауап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беруін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EB7BD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4FBF7D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Көлік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түрлері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715F1D0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Бала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8E8E13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Оразақын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Асқар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"Машина".</w:t>
            </w:r>
          </w:p>
          <w:p w14:paraId="4915E9C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Машина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істе-серігің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8B56FF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шықсаң-көлігің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3957BA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Айта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қойшы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сен,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інім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8B5612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оны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?</w:t>
            </w:r>
          </w:p>
          <w:p w14:paraId="115BEFF4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0F1129A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қорытып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домнада</w:t>
            </w:r>
            <w:proofErr w:type="spellEnd"/>
          </w:p>
          <w:p w14:paraId="2076ABA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Металл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құйса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құрышшы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03A3046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Машинаны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заводта</w:t>
            </w:r>
            <w:proofErr w:type="spellEnd"/>
          </w:p>
          <w:p w14:paraId="1FED814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іскер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жұмысшы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5850C5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C36F1A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Қауіпсіздік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ережелері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жайлы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.</w:t>
            </w:r>
          </w:p>
          <w:p w14:paraId="32E2106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Мақсат-міндеттері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Бала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59C0CB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Зайда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Елғондинова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"Светофор".</w:t>
            </w:r>
          </w:p>
          <w:p w14:paraId="6EA1C03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4E5907F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 оны.</w:t>
            </w:r>
          </w:p>
          <w:p w14:paraId="4892F82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шырағы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4947BCB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Тоқта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жолдас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01EFD83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1FF0664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64917E6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 оны.</w:t>
            </w:r>
          </w:p>
          <w:p w14:paraId="3CAAF48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шырағы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0572F6D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"Ал,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7396BB" w14:textId="77777777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3B6A3F8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Көшеде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тұрады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612FAD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Көрмей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қалма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сен оны.</w:t>
            </w:r>
          </w:p>
          <w:p w14:paraId="512E3F8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Жанса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жасыл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шырағы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76472E9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"Ал,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!"-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3D4862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7F3167" w:rsidRPr="003F609E" w14:paraId="74B06A87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BD2226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Серуенге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дайындық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77DEB1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ынталандыру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жабдықтарын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іріктеу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әңгімелесулер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шалбарын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бас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бәтеңкесін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реттілікпен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киюін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қадағалау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77562475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EF3BE7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</w:t>
            </w:r>
            <w:proofErr w:type="spellEnd"/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7DDE99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Түскі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серуенді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бақылауды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жалғастыру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6067DD9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EC192F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Серуеннен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оралу</w:t>
            </w:r>
          </w:p>
        </w:tc>
        <w:tc>
          <w:tcPr>
            <w:tcW w:w="11625" w:type="dxa"/>
            <w:gridSpan w:val="5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2FEE5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киімдерін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ретпен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шешу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шкаф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сөрелеріне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орналастыру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0D652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Жеңді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сабындау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суды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шашыратпау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тазарғанша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жуу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91762A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Айнаға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үсті-басын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ретке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келтіру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шашын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дайындалуға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3103B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0EDC6939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BABE0F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Кешкі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ас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BE21CA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0C72F47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1A188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12AF67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83CFDE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56E5713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B3627C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7A09F0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Арпа-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бидай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ас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580105E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Алтын-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күміс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A4BC07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0723576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1DC801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4F7BE34" w14:textId="24122FF1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F489C7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FA87DA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DEA4D9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AF310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адамның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арқауы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BF7F88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</w:p>
          <w:p w14:paraId="23058AD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асхана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құралдарын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еркін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қолдану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6AB238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«Суды,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энергияны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үнемді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тұтыну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-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табиғи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ресурстарға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ұқыпты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қалыптастыру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E7DF2D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Ереже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:</w:t>
            </w:r>
          </w:p>
          <w:p w14:paraId="10D9056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Тамақ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ішер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кезде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70B22E11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E9E2B9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Астан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басқа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өзгені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</w:p>
          <w:p w14:paraId="14FB7C4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Елемейміз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білмейміз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мәдени-гигиеналық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5BD9B43C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38BD5B9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дербес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әрекеті</w:t>
            </w:r>
            <w:proofErr w:type="spellEnd"/>
          </w:p>
          <w:p w14:paraId="537080C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(аз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қимылды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үстел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үсті</w:t>
            </w:r>
            <w:proofErr w:type="spellEnd"/>
          </w:p>
          <w:p w14:paraId="1E0A58D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ойындары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0DFE3F0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,</w:t>
            </w:r>
          </w:p>
          <w:p w14:paraId="6DC538C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кітаптарды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және</w:t>
            </w:r>
            <w:proofErr w:type="spellEnd"/>
          </w:p>
          <w:p w14:paraId="4220E5F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басқалар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323185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жаңғырту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46877E5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6CC8D4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05565D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72FC82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7F1EA07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292A639D" w14:textId="3DDD2EE9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3C560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7BC214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755947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92E1DE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93E2459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00546B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B799FB4" w14:textId="695D6A26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3F0975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1FEB452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1FC9448F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757F5CC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547D506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6682493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4173D718" w14:textId="3FBE14E9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40F7E8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3174B29E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64F5212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B04BEA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7012504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099E7E33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0B1A0577" w14:textId="7A351811" w:rsidR="007F3167" w:rsidRPr="003F609E" w:rsidRDefault="007F3167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00506FE4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Кітап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тақырыптар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суреттерді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сипаттау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ертегілерді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есте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жаңғырту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кейіпкерлердің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сөздерін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қайталау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28E12026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Түрлі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әрекетінде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халқының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мәдениетімен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салт-дәстүрлерімен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таныстыру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арқылы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ауызекі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сөйлеуді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тәжірибесіне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сүйене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қалауын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ескере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отырып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тәрбиешімен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құрдастарымен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келесі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талқылаумен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тәуелсіз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қабылдау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үшін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көрнекі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материалдарды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таңдау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қол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жетімді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көркем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фольклорға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театр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әлеміне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баулу,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кітапқа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деген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қызығушылығын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қарым-қатынас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қазақ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тілі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  <w:p w14:paraId="5F9B0CA0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дағдыларды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арналған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5A402E8A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аспаптармен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ойындар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(музыка)</w:t>
            </w:r>
          </w:p>
          <w:p w14:paraId="6B464AD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Міндеттер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эмоционалды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көңіл-</w:t>
            </w: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күйін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динамикалық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ерекшеліктерін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ажырата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білуге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үйрету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Музыкалық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көзқарасын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білдіру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оның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сипаты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мазмұны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айту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  <w:p w14:paraId="467D9C15" w14:textId="4A75CBA4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Өнер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бұрышында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білім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тақырыбында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сурет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салу,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жапсыру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мүсіндеу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шығармашылық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бейнелеу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іс-әрекеті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)</w:t>
            </w:r>
          </w:p>
        </w:tc>
      </w:tr>
      <w:tr w:rsidR="007F3167" w:rsidRPr="003F609E" w14:paraId="50DF4E41" w14:textId="77777777">
        <w:tc>
          <w:tcPr>
            <w:tcW w:w="2325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49E43D22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lastRenderedPageBreak/>
              <w:t>Балалардың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үйге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қайтуы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ата-аналарға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кеңес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40A2B4D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жүргізу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 "Бала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танымын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дамытудың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маңыздылығы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52BFCAB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Балабақша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және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» спорт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ойынына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ата-аналар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тізімін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дайындау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238901D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«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Айына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бір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рет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күнін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».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5A186727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Балалар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отбасында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өздігінен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не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істей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алатыны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туралы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32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753A1908" w14:textId="77777777" w:rsidR="007F3167" w:rsidRPr="003F609E" w:rsidRDefault="00000000">
            <w:pPr>
              <w:widowControl w:val="0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"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Үйде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демалысты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қалай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өткізу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керек?" </w:t>
            </w:r>
            <w:proofErr w:type="spellStart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әңгімелесу</w:t>
            </w:r>
            <w:proofErr w:type="spellEnd"/>
            <w:r w:rsidRPr="003F609E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</w:tr>
    </w:tbl>
    <w:p w14:paraId="21C9E151" w14:textId="77777777" w:rsidR="007F3167" w:rsidRDefault="007F3167">
      <w:pPr>
        <w:rPr>
          <w:sz w:val="20"/>
          <w:szCs w:val="20"/>
          <w:lang w:val="kk-KZ"/>
        </w:rPr>
      </w:pPr>
    </w:p>
    <w:p w14:paraId="2D46065A" w14:textId="48B75FA6" w:rsidR="003F609E" w:rsidRPr="003F609E" w:rsidRDefault="003F609E">
      <w:pPr>
        <w:rPr>
          <w:sz w:val="20"/>
          <w:szCs w:val="20"/>
          <w:lang w:val="kk-KZ"/>
        </w:rPr>
      </w:pPr>
      <w:r>
        <w:rPr>
          <w:sz w:val="20"/>
          <w:szCs w:val="20"/>
          <w:lang w:val="kk-KZ"/>
        </w:rPr>
        <w:t>Тексерген әдіскер:                  Эшанкулова Б.Ю</w:t>
      </w:r>
    </w:p>
    <w:sectPr w:rsidR="003F609E" w:rsidRPr="003F609E">
      <w:pgSz w:w="16834" w:h="11909" w:orient="landscape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3167"/>
    <w:rsid w:val="003F609E"/>
    <w:rsid w:val="004E13FC"/>
    <w:rsid w:val="007F3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708CA1"/>
  <w15:docId w15:val="{2E252E09-25F6-46D4-8EBF-0BC0ECFAE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" w:eastAsia="ru-R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eewvn7qEI3A" TargetMode="External"/><Relationship Id="rId13" Type="http://schemas.openxmlformats.org/officeDocument/2006/relationships/hyperlink" Target="https://bilimkids.kz/media/video/b-dyl-mergen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dn.onlinebalabaqsha.kz/inside2020/storage/media/videos/video_file/9/privet.mp4" TargetMode="External"/><Relationship Id="rId12" Type="http://schemas.openxmlformats.org/officeDocument/2006/relationships/hyperlink" Target="https://bilimkids.kz/media/video/danaly-ke-es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dn.onlinebalabaqsha.kz/inside2020/storage/media/videos/video_file/9/privet.mp4" TargetMode="External"/><Relationship Id="rId11" Type="http://schemas.openxmlformats.org/officeDocument/2006/relationships/hyperlink" Target="https://bilimkids.kz/media/video/zh-rgizushi" TargetMode="External"/><Relationship Id="rId5" Type="http://schemas.openxmlformats.org/officeDocument/2006/relationships/hyperlink" Target="https://cdn.onlinebalabaqsha.kz/inside2020/storage/media/videos/video_file/9/privet.mp4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bilimkids.kz/media/video/usaqtar" TargetMode="External"/><Relationship Id="rId4" Type="http://schemas.openxmlformats.org/officeDocument/2006/relationships/hyperlink" Target="https://cdn.onlinebalabaqsha.kz/inside2020/storage/media/videos/video_file/9/privet.mp4" TargetMode="External"/><Relationship Id="rId9" Type="http://schemas.openxmlformats.org/officeDocument/2006/relationships/hyperlink" Target="https://bilimkids.kz/steam/36?l=2" TargetMode="External"/><Relationship Id="rId14" Type="http://schemas.openxmlformats.org/officeDocument/2006/relationships/hyperlink" Target="https://bilimkids.kz/media/video/zh-rgizush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20</Pages>
  <Words>6974</Words>
  <Characters>39753</Characters>
  <Application>Microsoft Office Word</Application>
  <DocSecurity>0</DocSecurity>
  <Lines>331</Lines>
  <Paragraphs>93</Paragraphs>
  <ScaleCrop>false</ScaleCrop>
  <Company/>
  <LinksUpToDate>false</LinksUpToDate>
  <CharactersWithSpaces>46634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рс</cp:lastModifiedBy>
  <cp:revision>2</cp:revision>
  <dcterms:created xsi:type="dcterms:W3CDTF">2025-07-16T18:01:00Z</dcterms:created>
  <dcterms:modified xsi:type="dcterms:W3CDTF">2025-07-16T18:11:00Z</dcterms:modified>
</cp:coreProperties>
</file>