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B658" w14:textId="77777777" w:rsidR="00A25168" w:rsidRDefault="00000000">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64B4270E" w14:textId="77777777" w:rsidR="00A25168"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6E4B4329" w14:textId="1E472F2B" w:rsidR="00A25168"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w:t>
      </w:r>
      <w:r w:rsidR="006B5E95" w:rsidRPr="006B5E95">
        <w:rPr>
          <w:rFonts w:ascii="Times New Roman" w:eastAsia="Times New Roman" w:hAnsi="Times New Roman" w:cs="Times New Roman"/>
          <w:sz w:val="28"/>
          <w:szCs w:val="28"/>
          <w:lang w:val="ru-RU"/>
        </w:rPr>
        <w:t xml:space="preserve"> </w:t>
      </w:r>
      <w:r w:rsidR="006B5E95">
        <w:rPr>
          <w:rFonts w:ascii="Times New Roman" w:eastAsia="Times New Roman" w:hAnsi="Times New Roman" w:cs="Times New Roman"/>
          <w:sz w:val="28"/>
          <w:szCs w:val="28"/>
          <w:lang w:val="ru-RU"/>
        </w:rPr>
        <w:t>«</w:t>
      </w:r>
      <w:r w:rsidR="006B5E95">
        <w:rPr>
          <w:rFonts w:ascii="Times New Roman" w:eastAsia="Times New Roman" w:hAnsi="Times New Roman" w:cs="Times New Roman"/>
          <w:sz w:val="28"/>
          <w:szCs w:val="28"/>
          <w:lang w:val="kk-KZ"/>
        </w:rPr>
        <w:t>Мейірім</w:t>
      </w:r>
      <w:r w:rsidR="006B5E95">
        <w:rPr>
          <w:rFonts w:ascii="Times New Roman" w:eastAsia="Times New Roman" w:hAnsi="Times New Roman" w:cs="Times New Roman"/>
          <w:sz w:val="28"/>
          <w:szCs w:val="28"/>
          <w:lang w:val="ru-RU"/>
        </w:rPr>
        <w:t>»</w:t>
      </w:r>
      <w:r w:rsidR="006B5E95">
        <w:rPr>
          <w:rFonts w:ascii="Times New Roman" w:eastAsia="Times New Roman" w:hAnsi="Times New Roman" w:cs="Times New Roman"/>
          <w:sz w:val="28"/>
          <w:szCs w:val="28"/>
          <w:lang w:val="kk-KZ"/>
        </w:rPr>
        <w:t xml:space="preserve"> балабақшасы</w:t>
      </w:r>
      <w:r>
        <w:rPr>
          <w:rFonts w:ascii="Times New Roman" w:eastAsia="Times New Roman" w:hAnsi="Times New Roman" w:cs="Times New Roman"/>
          <w:sz w:val="28"/>
          <w:szCs w:val="28"/>
          <w:highlight w:val="white"/>
        </w:rPr>
        <w:t>____</w:t>
      </w:r>
      <w:r>
        <w:rPr>
          <w:rFonts w:ascii="Times New Roman" w:eastAsia="Times New Roman" w:hAnsi="Times New Roman" w:cs="Times New Roman"/>
          <w:sz w:val="28"/>
          <w:szCs w:val="28"/>
          <w:highlight w:val="white"/>
        </w:rPr>
        <w:br/>
        <w:t>Топ:</w:t>
      </w:r>
      <w:r w:rsidR="006B5E95">
        <w:rPr>
          <w:rFonts w:ascii="Times New Roman" w:eastAsia="Times New Roman" w:hAnsi="Times New Roman" w:cs="Times New Roman"/>
          <w:sz w:val="28"/>
          <w:szCs w:val="28"/>
          <w:highlight w:val="white"/>
          <w:lang w:val="kk-KZ"/>
        </w:rPr>
        <w:t>Қошақан</w:t>
      </w:r>
      <w:r>
        <w:rPr>
          <w:rFonts w:ascii="Times New Roman" w:eastAsia="Times New Roman" w:hAnsi="Times New Roman" w:cs="Times New Roman"/>
          <w:sz w:val="28"/>
          <w:szCs w:val="28"/>
          <w:highlight w:val="white"/>
        </w:rPr>
        <w:t xml:space="preserve"> ортаңғы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Жоспардың құрылу кезеңі: қыргүйек айы, 2023-2024 оқу жылы.</w:t>
      </w:r>
    </w:p>
    <w:p w14:paraId="585C7E7E" w14:textId="77777777" w:rsidR="00A25168" w:rsidRDefault="00A25168">
      <w:pPr>
        <w:rPr>
          <w:rFonts w:ascii="Times New Roman" w:eastAsia="Times New Roman" w:hAnsi="Times New Roman" w:cs="Times New Roman"/>
          <w:sz w:val="28"/>
          <w:szCs w:val="28"/>
          <w:highlight w:val="white"/>
        </w:rPr>
      </w:pP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3000"/>
        <w:gridCol w:w="9180"/>
      </w:tblGrid>
      <w:tr w:rsidR="00A25168" w14:paraId="38D0A9DC" w14:textId="77777777">
        <w:tc>
          <w:tcPr>
            <w:tcW w:w="1725"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F6D98B0" w14:textId="77777777" w:rsidR="00A25168"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00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5A878DE0" w14:textId="77777777" w:rsidR="00A25168"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18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1D5AA09F" w14:textId="77777777" w:rsidR="00A25168"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A25168" w14:paraId="00480E5A" w14:textId="77777777">
        <w:tc>
          <w:tcPr>
            <w:tcW w:w="172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38113C4E"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Қыргүйек</w:t>
            </w:r>
          </w:p>
        </w:tc>
        <w:tc>
          <w:tcPr>
            <w:tcW w:w="30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8435EF2"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w:t>
            </w:r>
          </w:p>
        </w:tc>
        <w:tc>
          <w:tcPr>
            <w:tcW w:w="918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B9E1EE4"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1C13D46A"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14:paraId="3FC8BA34"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129C329D"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14:paraId="0D4E5CB9"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1247D4B7"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68B82A19"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7C33F511"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 xml:space="preserve">Бірқалыпты, аяқтың ұшымен, тізені жоғары көтеріп, сапта </w:t>
            </w:r>
            <w:r>
              <w:rPr>
                <w:rFonts w:ascii="Times New Roman" w:eastAsia="Times New Roman" w:hAnsi="Times New Roman" w:cs="Times New Roman"/>
                <w:sz w:val="28"/>
                <w:szCs w:val="28"/>
              </w:rPr>
              <w:lastRenderedPageBreak/>
              <w:t>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14:paraId="704D9445"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6B3E0816"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14:paraId="45C918EC"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14:paraId="4ECDE2FC"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14:paraId="4B89C1CD"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14:paraId="7EDCB0A8"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14:paraId="73721F67"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7C2BB4B7"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33C0CBE3"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065AA39A"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14:paraId="5E430025"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және гидроаэробика элементтері. </w:t>
            </w:r>
            <w:r>
              <w:rPr>
                <w:rFonts w:ascii="Times New Roman" w:eastAsia="Times New Roman" w:hAnsi="Times New Roman" w:cs="Times New Roman"/>
                <w:sz w:val="28"/>
                <w:szCs w:val="28"/>
              </w:rPr>
              <w:t>Суға түсу, жүгіру, ойнау, суда билеу. Жүзуді үйрету (тиісті жағдайлар болған кезде).</w:t>
            </w:r>
          </w:p>
          <w:p w14:paraId="4B6963EE"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252B8F28"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131FC860"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4556D25B"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2ED0D1D7"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1C0EE459"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025AE980"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74BC8BB1"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A25168" w14:paraId="00BEFF74" w14:textId="77777777">
        <w:tc>
          <w:tcPr>
            <w:tcW w:w="17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75B3F47" w14:textId="77777777" w:rsidR="00A25168" w:rsidRDefault="00A2516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97638F"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дамыту</w:t>
            </w:r>
          </w:p>
        </w:tc>
        <w:tc>
          <w:tcPr>
            <w:tcW w:w="91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D321DD"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62C70EF9"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14:paraId="099651AF"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14:paraId="66C85747"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EC91B2E"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74248C20"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9208E5A"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3101EDBC"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20A1360"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479607B1"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1B1E585"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A25168" w14:paraId="42E65A06" w14:textId="77777777">
        <w:tc>
          <w:tcPr>
            <w:tcW w:w="17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A5ABA57" w14:textId="77777777" w:rsidR="00A25168" w:rsidRDefault="00A2516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AB7419"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әдебиет</w:t>
            </w:r>
          </w:p>
        </w:tc>
        <w:tc>
          <w:tcPr>
            <w:tcW w:w="91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91B5E0"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39FB4790"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77F53C72"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14:paraId="161CD927"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Кітаптарға қызығушылықты ояту.</w:t>
            </w:r>
          </w:p>
          <w:p w14:paraId="6BC36AD5"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A25168" w14:paraId="4533B307" w14:textId="77777777">
        <w:tc>
          <w:tcPr>
            <w:tcW w:w="17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A1880B5" w14:textId="77777777" w:rsidR="00A25168" w:rsidRDefault="00A2516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0E6224"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91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7D7D65E"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2E47C571"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126E4C1B"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C6A694C"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09565903"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0A177BE"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5D7BA1F1"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B00864C"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14:paraId="0E2CF318"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D769F55"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7ACB61E2"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7770B6B"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w:t>
            </w:r>
          </w:p>
          <w:p w14:paraId="5CFDEC80"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14:paraId="1466C22B"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үлгілерін есте сақтап, әңгімелесе білуге баулу.</w:t>
            </w:r>
          </w:p>
        </w:tc>
      </w:tr>
      <w:tr w:rsidR="00A25168" w14:paraId="1B166FBA" w14:textId="77777777">
        <w:tc>
          <w:tcPr>
            <w:tcW w:w="17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B67F15A" w14:textId="77777777" w:rsidR="00A25168" w:rsidRDefault="00A2516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A2F36C"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негіздері</w:t>
            </w:r>
          </w:p>
        </w:tc>
        <w:tc>
          <w:tcPr>
            <w:tcW w:w="91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613519"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0F3EE923"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7B828A26"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59FADAF9"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07AF7660"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715CF446" w14:textId="77777777" w:rsidR="00A2516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14:paraId="16141280"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A25168" w14:paraId="0016BE5A" w14:textId="77777777">
        <w:tc>
          <w:tcPr>
            <w:tcW w:w="17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6C8E107" w14:textId="77777777" w:rsidR="00A25168" w:rsidRDefault="00A2516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6D94B3"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ортамен таныстыру</w:t>
            </w:r>
          </w:p>
        </w:tc>
        <w:tc>
          <w:tcPr>
            <w:tcW w:w="91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EE519F"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7ABE1C3F"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6A4E94C5"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63AE3B61"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2E28F512"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744E7E8A"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14:paraId="02596D85"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14:paraId="3BCB44AF"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табиғатқа сүйіспеншілікке және қамқорлық жасауға баулу.</w:t>
            </w:r>
          </w:p>
        </w:tc>
      </w:tr>
      <w:tr w:rsidR="00A25168" w14:paraId="5D201B37" w14:textId="77777777">
        <w:tc>
          <w:tcPr>
            <w:tcW w:w="17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39145D6" w14:textId="77777777" w:rsidR="00A25168" w:rsidRDefault="00A2516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30CCA0"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91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27123A"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43F30553"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құрастыруға қызығушылығын арттыру, конструкторлардың түрлерімен таныстыру.</w:t>
            </w:r>
          </w:p>
        </w:tc>
      </w:tr>
      <w:tr w:rsidR="00A25168" w14:paraId="27A407D9" w14:textId="77777777">
        <w:tc>
          <w:tcPr>
            <w:tcW w:w="17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3C0F38F" w14:textId="77777777" w:rsidR="00A25168" w:rsidRDefault="00A2516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4C81FB"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91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23232B"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14:paraId="5509102C"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57BE4305"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391E0B41"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50A2A0CB"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09FF5FF8"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251166DE"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A25168" w14:paraId="72D643E6" w14:textId="77777777">
        <w:tc>
          <w:tcPr>
            <w:tcW w:w="17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ACDE852" w14:textId="77777777" w:rsidR="00A25168" w:rsidRDefault="00A2516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567F7C"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w:t>
            </w:r>
          </w:p>
        </w:tc>
        <w:tc>
          <w:tcPr>
            <w:tcW w:w="91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658EE4"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6827884F"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FA5237A"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0D4EE4ED"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Сазбалшықтан, ермексаздан мүсіндеуге қызығушылыққа баулу.</w:t>
            </w:r>
          </w:p>
          <w:p w14:paraId="26B11744"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A25168" w14:paraId="1AFF0B67" w14:textId="77777777">
        <w:tc>
          <w:tcPr>
            <w:tcW w:w="17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0F7B13D" w14:textId="77777777" w:rsidR="00A25168" w:rsidRDefault="00A2516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572D2D"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91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6D0426"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7144CF63"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77D501E6"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41B6C060"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A25168" w14:paraId="57076456" w14:textId="77777777">
        <w:tc>
          <w:tcPr>
            <w:tcW w:w="17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56530CE" w14:textId="77777777" w:rsidR="00A25168" w:rsidRDefault="00A2516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0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0E2620"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91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D98AEA"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14:paraId="6FB3256C"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6AF8829" w14:textId="77777777" w:rsidR="00A2516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14:paraId="51A1101B" w14:textId="77777777" w:rsidR="00A25168" w:rsidRDefault="00A25168">
      <w:pPr>
        <w:rPr>
          <w:rFonts w:ascii="Times New Roman" w:eastAsia="Times New Roman" w:hAnsi="Times New Roman" w:cs="Times New Roman"/>
          <w:sz w:val="28"/>
          <w:szCs w:val="28"/>
          <w:highlight w:val="white"/>
        </w:rPr>
      </w:pPr>
    </w:p>
    <w:p w14:paraId="2AF3C5FC" w14:textId="77777777" w:rsidR="00A25168" w:rsidRDefault="00A25168"/>
    <w:p w14:paraId="64FF16C8" w14:textId="77777777" w:rsidR="00A25168" w:rsidRDefault="00A25168"/>
    <w:sectPr w:rsidR="00A2516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168"/>
    <w:rsid w:val="006B5E95"/>
    <w:rsid w:val="00A25168"/>
    <w:rsid w:val="00D61A6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0149"/>
  <w15:docId w15:val="{46114750-D81D-4684-B87A-9D44DAF3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2026-01-22T10:45:00Z</dcterms:created>
  <dcterms:modified xsi:type="dcterms:W3CDTF">2026-01-22T10:45:00Z</dcterms:modified>
</cp:coreProperties>
</file>