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70B9" w14:textId="77777777" w:rsidR="00371C32" w:rsidRDefault="00000000" w:rsidP="00EC0C9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DDA2FA3" w14:textId="77777777" w:rsidR="00371C32" w:rsidRDefault="00000000" w:rsidP="00EC0C9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6627687" w14:textId="64BA1845" w:rsidR="00371C32" w:rsidRPr="00EC0C9F" w:rsidRDefault="00000000" w:rsidP="00EC0C9F">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EC0C9F" w:rsidRPr="00EC0C9F">
        <w:rPr>
          <w:rFonts w:ascii="Times New Roman" w:eastAsia="Times New Roman" w:hAnsi="Times New Roman" w:cs="Times New Roman"/>
          <w:sz w:val="24"/>
          <w:szCs w:val="24"/>
          <w:lang w:val="ru-RU"/>
        </w:rPr>
        <w:t xml:space="preserve"> </w:t>
      </w:r>
      <w:r w:rsidR="00EC0C9F">
        <w:rPr>
          <w:rFonts w:ascii="Times New Roman" w:eastAsia="Times New Roman" w:hAnsi="Times New Roman" w:cs="Times New Roman"/>
          <w:sz w:val="24"/>
          <w:szCs w:val="24"/>
          <w:lang w:val="ru-RU"/>
        </w:rPr>
        <w:t>«</w:t>
      </w:r>
      <w:r w:rsidR="00EC0C9F">
        <w:rPr>
          <w:rFonts w:ascii="Times New Roman" w:eastAsia="Times New Roman" w:hAnsi="Times New Roman" w:cs="Times New Roman"/>
          <w:sz w:val="24"/>
          <w:szCs w:val="24"/>
          <w:lang w:val="kk-KZ"/>
        </w:rPr>
        <w:t>Мейірім</w:t>
      </w:r>
      <w:r w:rsidR="00EC0C9F">
        <w:rPr>
          <w:rFonts w:ascii="Times New Roman" w:eastAsia="Times New Roman" w:hAnsi="Times New Roman" w:cs="Times New Roman"/>
          <w:sz w:val="24"/>
          <w:szCs w:val="24"/>
          <w:lang w:val="ru-RU"/>
        </w:rPr>
        <w:t>»</w:t>
      </w:r>
      <w:r w:rsidR="00EC0C9F">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w:t>
      </w:r>
    </w:p>
    <w:p w14:paraId="7A69EBB0" w14:textId="7C83286A" w:rsidR="00371C32" w:rsidRDefault="00000000" w:rsidP="00EC0C9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EC0C9F">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4C83A630" w14:textId="77777777" w:rsidR="00371C32" w:rsidRDefault="00000000" w:rsidP="00EC0C9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718B64F6" w14:textId="77777777" w:rsidR="00371C32" w:rsidRDefault="00000000" w:rsidP="00EC0C9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11.03 - 15.03.2024ж.</w:t>
      </w:r>
    </w:p>
    <w:p w14:paraId="0BAD364B" w14:textId="0DD5988A" w:rsidR="00371C32" w:rsidRPr="00EC0C9F" w:rsidRDefault="00000000" w:rsidP="00EC0C9F">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w:t>
      </w:r>
      <w:r w:rsidR="00EC0C9F">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w:t>
      </w:r>
    </w:p>
    <w:p w14:paraId="0F0897B7" w14:textId="77777777" w:rsidR="00371C32" w:rsidRDefault="00371C32" w:rsidP="00EC0C9F">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71C32" w14:paraId="668DC82B"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7B1115C"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EF3D402" w14:textId="77777777" w:rsidR="00371C32" w:rsidRDefault="00000000" w:rsidP="00EC0C9F">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B19258C" w14:textId="77777777" w:rsidR="00371C32" w:rsidRDefault="00000000" w:rsidP="00EC0C9F">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7EC23702" w14:textId="77777777" w:rsidR="00371C32" w:rsidRDefault="00000000" w:rsidP="00EC0C9F">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BC54F0B" w14:textId="77777777" w:rsidR="00371C32" w:rsidRDefault="00000000" w:rsidP="00EC0C9F">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B765AFF" w14:textId="77777777" w:rsidR="00371C32" w:rsidRDefault="00000000" w:rsidP="00EC0C9F">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371C32" w14:paraId="123C1D9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450A29" w14:textId="77777777" w:rsidR="00371C32" w:rsidRDefault="00371C32" w:rsidP="00EC0C9F">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BA3C05B" w14:textId="77777777" w:rsidR="00371C32" w:rsidRDefault="00371C32" w:rsidP="00EC0C9F">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4172765" w14:textId="77777777" w:rsidR="00371C32" w:rsidRDefault="00371C32" w:rsidP="00EC0C9F">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574F1A58" w14:textId="77777777" w:rsidR="00371C32" w:rsidRDefault="00371C32" w:rsidP="00EC0C9F">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0B274D8" w14:textId="77777777" w:rsidR="00371C32" w:rsidRDefault="00371C32" w:rsidP="00EC0C9F">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93931E6" w14:textId="77777777" w:rsidR="00371C32" w:rsidRDefault="00371C32" w:rsidP="00EC0C9F">
            <w:pPr>
              <w:widowControl w:val="0"/>
              <w:spacing w:line="240" w:lineRule="auto"/>
              <w:rPr>
                <w:sz w:val="20"/>
                <w:szCs w:val="20"/>
              </w:rPr>
            </w:pPr>
          </w:p>
        </w:tc>
      </w:tr>
      <w:tr w:rsidR="00371C32" w14:paraId="0F5FB8BE"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27473BCA"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CD6E60" w14:textId="77777777" w:rsidR="00371C32" w:rsidRDefault="00371C32" w:rsidP="00EC0C9F">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104958" w14:textId="77777777" w:rsidR="00371C32" w:rsidRDefault="00371C32" w:rsidP="00EC0C9F">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1DA812B" w14:textId="77777777" w:rsidR="00371C32" w:rsidRDefault="00371C32" w:rsidP="00EC0C9F">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9A4469" w14:textId="77777777" w:rsidR="00371C32" w:rsidRDefault="00371C32" w:rsidP="00EC0C9F">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3F384D" w14:textId="77777777" w:rsidR="00371C32" w:rsidRDefault="00371C32" w:rsidP="00EC0C9F">
            <w:pPr>
              <w:widowControl w:val="0"/>
              <w:spacing w:line="240" w:lineRule="auto"/>
              <w:rPr>
                <w:sz w:val="20"/>
                <w:szCs w:val="20"/>
              </w:rPr>
            </w:pPr>
          </w:p>
        </w:tc>
      </w:tr>
      <w:tr w:rsidR="00371C32" w14:paraId="72FD8E5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63F1189"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909DAC" w14:textId="77777777" w:rsidR="00371C32" w:rsidRDefault="00000000" w:rsidP="00EC0C9F">
            <w:pPr>
              <w:widowControl w:val="0"/>
              <w:spacing w:line="240" w:lineRule="auto"/>
              <w:rPr>
                <w:sz w:val="20"/>
                <w:szCs w:val="20"/>
              </w:rPr>
            </w:pPr>
            <w:r>
              <w:rPr>
                <w:rFonts w:ascii="Calibri" w:eastAsia="Calibri" w:hAnsi="Calibri" w:cs="Calibri"/>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Calibri" w:eastAsia="Calibri" w:hAnsi="Calibri" w:cs="Calibri"/>
                <w:b/>
                <w:sz w:val="24"/>
                <w:szCs w:val="24"/>
              </w:rPr>
              <w:t>(сөйлеуді дамыту)</w:t>
            </w:r>
          </w:p>
        </w:tc>
      </w:tr>
      <w:tr w:rsidR="00371C32" w14:paraId="7ABF34E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4AD563"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45E8DD8E"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118858F8"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C9E767"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Балалардың балабақшадағы тәртібі жайлы әңгімелесу.</w:t>
            </w:r>
          </w:p>
        </w:tc>
      </w:tr>
      <w:tr w:rsidR="00371C32" w14:paraId="0D8AB541"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5E787D"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74107CA"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4D48295"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7A282CB"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0807878"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B9A5B74"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B32C0A"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73AD2644" w14:textId="77777777" w:rsidR="00371C32" w:rsidRDefault="00000000" w:rsidP="00EC0C9F">
            <w:pPr>
              <w:widowControl w:val="0"/>
              <w:spacing w:line="240" w:lineRule="auto"/>
              <w:rPr>
                <w:sz w:val="20"/>
                <w:szCs w:val="20"/>
              </w:rPr>
            </w:pPr>
            <w:r>
              <w:rPr>
                <w:rFonts w:ascii="Calibri" w:eastAsia="Calibri" w:hAnsi="Calibri" w:cs="Calibri"/>
                <w:sz w:val="24"/>
                <w:szCs w:val="24"/>
              </w:rPr>
              <w:t>Мақсат-міндеттер. Табиғат бұрышындағы кезекшілікті ұйымдастыру: табиғат мүйісіндегі мекендеушілерді күте білу.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A1E61A"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620566C2" w14:textId="77777777" w:rsidR="00371C32" w:rsidRDefault="00000000" w:rsidP="00EC0C9F">
            <w:pPr>
              <w:widowControl w:val="0"/>
              <w:spacing w:line="240" w:lineRule="auto"/>
              <w:rPr>
                <w:sz w:val="20"/>
                <w:szCs w:val="20"/>
              </w:rPr>
            </w:pPr>
            <w:r>
              <w:rPr>
                <w:rFonts w:ascii="Calibri" w:eastAsia="Calibri" w:hAnsi="Calibri" w:cs="Calibri"/>
                <w:sz w:val="24"/>
                <w:szCs w:val="24"/>
              </w:rPr>
              <w:t>Мақсат-міндеттер. Табиғат бұрышындағы кезекшілікті ұйымдастыру: табиғат мүйісіндегі мекендеушілерді күте білу.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440F39"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4208C304" w14:textId="77777777" w:rsidR="00371C32" w:rsidRDefault="00000000" w:rsidP="00EC0C9F">
            <w:pPr>
              <w:widowControl w:val="0"/>
              <w:spacing w:line="240" w:lineRule="auto"/>
              <w:rPr>
                <w:sz w:val="20"/>
                <w:szCs w:val="20"/>
              </w:rPr>
            </w:pPr>
            <w:r>
              <w:rPr>
                <w:rFonts w:ascii="Calibri" w:eastAsia="Calibri" w:hAnsi="Calibri" w:cs="Calibri"/>
                <w:sz w:val="24"/>
                <w:szCs w:val="24"/>
              </w:rPr>
              <w:t xml:space="preserve">Мақсат-міндеттер. Үстел үстіне ыдыс-аяқтарды, нан салатын ыдысты, шыны аяқтарды, шұңғыл табақты, майлық салатын ыдыстарды, тамақ ішу жабдықтарын: </w:t>
            </w:r>
            <w:r>
              <w:rPr>
                <w:rFonts w:ascii="Calibri" w:eastAsia="Calibri" w:hAnsi="Calibri" w:cs="Calibri"/>
                <w:sz w:val="24"/>
                <w:szCs w:val="24"/>
              </w:rPr>
              <w:lastRenderedPageBreak/>
              <w:t>қасық, шанышқы, пышақты қойып шығу іскерліктерін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2E4AF7"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"Еңбекке баулу"</w:t>
            </w:r>
          </w:p>
          <w:p w14:paraId="3BFECFC1" w14:textId="77777777" w:rsidR="00371C32" w:rsidRDefault="00000000" w:rsidP="00EC0C9F">
            <w:pPr>
              <w:widowControl w:val="0"/>
              <w:spacing w:line="240" w:lineRule="auto"/>
              <w:rPr>
                <w:sz w:val="20"/>
                <w:szCs w:val="20"/>
              </w:rPr>
            </w:pPr>
            <w:r>
              <w:rPr>
                <w:rFonts w:ascii="Calibri" w:eastAsia="Calibri" w:hAnsi="Calibri" w:cs="Calibri"/>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сүрту іскерліктерін </w:t>
            </w:r>
            <w:r>
              <w:rPr>
                <w:rFonts w:ascii="Calibri" w:eastAsia="Calibri" w:hAnsi="Calibri" w:cs="Calibri"/>
                <w:sz w:val="24"/>
                <w:szCs w:val="24"/>
              </w:rPr>
              <w:lastRenderedPageBreak/>
              <w:t>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74F9C7"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"Еңбекке баулу"</w:t>
            </w:r>
          </w:p>
          <w:p w14:paraId="579F18E4" w14:textId="77777777" w:rsidR="00371C32" w:rsidRDefault="00000000" w:rsidP="00EC0C9F">
            <w:pPr>
              <w:widowControl w:val="0"/>
              <w:spacing w:line="240" w:lineRule="auto"/>
              <w:rPr>
                <w:sz w:val="20"/>
                <w:szCs w:val="20"/>
              </w:rPr>
            </w:pPr>
            <w:r>
              <w:rPr>
                <w:rFonts w:ascii="Calibri" w:eastAsia="Calibri" w:hAnsi="Calibri" w:cs="Calibri"/>
                <w:sz w:val="24"/>
                <w:szCs w:val="24"/>
              </w:rPr>
              <w:t>Мақсат-міндеттер. Даму орталықтарында кезекшілікті ұйымдастыру.</w:t>
            </w:r>
          </w:p>
        </w:tc>
      </w:tr>
      <w:tr w:rsidR="00371C32" w14:paraId="6E353B9C"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D582A99" w14:textId="77777777" w:rsidR="00371C32" w:rsidRDefault="00371C32" w:rsidP="00EC0C9F">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66FAF5"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"Қазақ халқының салт-дәстүрлеріне саяхат" дидактикалық ойыны.</w:t>
            </w:r>
          </w:p>
          <w:p w14:paraId="3BB67EDE"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тәрбиеленушілердің қазақ халқының салт-дәстүрлері жайлы білімдерін жинақтау, білетін және үйренген ақпараттарын өзара ұштастырып, сын тұрғысынан ойлауға, талқылауға үйрету, салт-дәстүрлерді құрметтеп, қадірлей білуге, мейірімділікке тәрбиелеу.</w:t>
            </w:r>
          </w:p>
          <w:p w14:paraId="632DD9C5" w14:textId="77777777" w:rsidR="00371C32" w:rsidRDefault="00000000" w:rsidP="00EC0C9F">
            <w:pPr>
              <w:widowControl w:val="0"/>
              <w:spacing w:line="240" w:lineRule="auto"/>
              <w:rPr>
                <w:sz w:val="20"/>
                <w:szCs w:val="20"/>
              </w:rPr>
            </w:pPr>
            <w:r>
              <w:rPr>
                <w:rFonts w:ascii="Calibri" w:eastAsia="Calibri" w:hAnsi="Calibri" w:cs="Calibri"/>
                <w:b/>
                <w:sz w:val="24"/>
                <w:szCs w:val="24"/>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085393"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"Әдемі кілемшелер" дидактикалық ойыны.</w:t>
            </w:r>
          </w:p>
          <w:p w14:paraId="677B15A7"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бөліктерден кілемше жасауға үйрету; қабылдау, ес, зейін үрдістерін дамыту; ұйымшылдыққа тәрбиелеу.</w:t>
            </w:r>
          </w:p>
          <w:p w14:paraId="77FA8D31" w14:textId="77777777" w:rsidR="00371C32" w:rsidRDefault="00000000" w:rsidP="00EC0C9F">
            <w:pPr>
              <w:widowControl w:val="0"/>
              <w:spacing w:line="240" w:lineRule="auto"/>
              <w:rPr>
                <w:sz w:val="20"/>
                <w:szCs w:val="20"/>
              </w:rPr>
            </w:pPr>
            <w:r>
              <w:rPr>
                <w:rFonts w:ascii="Calibri" w:eastAsia="Calibri" w:hAnsi="Calibri" w:cs="Calibri"/>
                <w:b/>
                <w:sz w:val="24"/>
                <w:szCs w:val="24"/>
              </w:rPr>
              <w:t>(математика негіздері)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0795B9"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"Киіз үйді құрастыр" дидактикалық ойыны.</w:t>
            </w:r>
          </w:p>
          <w:p w14:paraId="5807BD09"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дамыту, қағаз қиындыларынан киіз үйді құрастыру.</w:t>
            </w:r>
          </w:p>
          <w:p w14:paraId="3BEBF283"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65C3692C"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"Киіз үйді құрастыр" дидактикалық ойынын ойнаймыз. Ойынның шарты: алдарыңда киіз үйді құрастыратын қиындылар бар. Мен ретімен киіз бөліктерін атап отырамын, сендер ойланбастан сол бөлікті тез алып, қағаз бетіне қойып, құрастырып шығасыңдар. Кідіріп қалған жұмыстар есепке алынбайды. Педагог балалармен бірге ойынды қадағалап отырады, соңында жақсы ойнаған балаларға киіз үй бейнеленген таңбалауыштар үлестіріледі.</w:t>
            </w:r>
          </w:p>
          <w:p w14:paraId="14A6B82B"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(жапсыру)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F414C6"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Хан алшы</w:t>
            </w:r>
          </w:p>
          <w:p w14:paraId="60CDD0E3"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«Хан алшы» ─ қазақ халқының ұлттық ойындарының бірі асық ойынының бір түрі. Ойынға 5 немесе 10 бала қатысады. Көп асықтың ең ірісі қызыл түске боялады. Бұл асық «Хан асығы» болып саналады. Асықтар тізіп қойған соң, ойын бастаушы «Хан асығымен» оларды көздеп, құлатады. Құлаған асықтарды жинап алады. Егер «Хан асығы» бүк, шік, тайқы қалыптарымен түссе, ойын бастаушы жақын құлаған асықтарды ата береді.</w:t>
            </w:r>
          </w:p>
          <w:p w14:paraId="52D36FF4"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ойын бастаушы асықтарды қолымен құлатып алса немесе басқа асықтарымен атса, онда ойынды келесі бала жалғастырады. Ең соңында,</w:t>
            </w:r>
          </w:p>
          <w:p w14:paraId="147AB52A"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«Хан асығы» кімнің қасында қалса, сол бала жеңіске жетеді. Келесі ойынды жеңіске жеткен бала жалғастырады.</w:t>
            </w:r>
          </w:p>
          <w:p w14:paraId="4284D7B6"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D543795"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Саусақ жаттығуы. "Бір-бір кесе алайық".</w:t>
            </w:r>
          </w:p>
          <w:p w14:paraId="22E5407F"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көркем сөзді айтып, білгілі қимылдарды жасауға үйрету; дыбыстық тіл мәдениетін дамыту; қуанышқа бөленуге баулу.</w:t>
            </w:r>
          </w:p>
          <w:p w14:paraId="4FE81B3B"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 Дастархан дайын болса, (алақандарды өзара уқалау)</w:t>
            </w:r>
          </w:p>
          <w:p w14:paraId="16699122"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Қонақтарға жайылса. (шапалақтау)</w:t>
            </w:r>
          </w:p>
          <w:p w14:paraId="6AF19200"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Бір-бір кесе алайық, (екі алақанды қырынан қосып, кесе ұқсас пішінді құру)</w:t>
            </w:r>
          </w:p>
          <w:p w14:paraId="507B033C"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Суыды ма, қарайық. (жасанды кесе ішіне, алақандардың ішкі жағына үрлеу)</w:t>
            </w:r>
          </w:p>
          <w:p w14:paraId="1A37EABE"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 дене шынықтыру)</w:t>
            </w:r>
          </w:p>
        </w:tc>
      </w:tr>
      <w:tr w:rsidR="00371C32" w14:paraId="3805010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3CBF8B"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48CF251"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Жалпы дамыту жаттығулары.</w:t>
            </w:r>
          </w:p>
          <w:p w14:paraId="1E38D775" w14:textId="77777777" w:rsidR="00371C32" w:rsidRDefault="00371C32" w:rsidP="00EC0C9F">
            <w:pPr>
              <w:widowControl w:val="0"/>
              <w:spacing w:line="240" w:lineRule="auto"/>
              <w:rPr>
                <w:rFonts w:ascii="Times New Roman" w:eastAsia="Times New Roman" w:hAnsi="Times New Roman" w:cs="Times New Roman"/>
                <w:sz w:val="24"/>
                <w:szCs w:val="24"/>
              </w:rPr>
            </w:pPr>
          </w:p>
          <w:p w14:paraId="05AE68AB"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негізгі тұрыс.</w:t>
            </w:r>
          </w:p>
          <w:p w14:paraId="0EF20E56" w14:textId="77777777" w:rsidR="00371C32" w:rsidRDefault="00371C32" w:rsidP="00EC0C9F">
            <w:pPr>
              <w:widowControl w:val="0"/>
              <w:spacing w:line="240" w:lineRule="auto"/>
              <w:rPr>
                <w:rFonts w:ascii="Times New Roman" w:eastAsia="Times New Roman" w:hAnsi="Times New Roman" w:cs="Times New Roman"/>
                <w:sz w:val="24"/>
                <w:szCs w:val="24"/>
              </w:rPr>
            </w:pPr>
          </w:p>
          <w:p w14:paraId="771CC524"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Екі жаққа созылған қолдарды жоғары көтеру-қолдарды түсіру. </w:t>
            </w:r>
          </w:p>
          <w:p w14:paraId="25C3F65B" w14:textId="77777777" w:rsidR="00371C32" w:rsidRDefault="00371C32" w:rsidP="00EC0C9F">
            <w:pPr>
              <w:widowControl w:val="0"/>
              <w:spacing w:line="240" w:lineRule="auto"/>
              <w:rPr>
                <w:rFonts w:ascii="Times New Roman" w:eastAsia="Times New Roman" w:hAnsi="Times New Roman" w:cs="Times New Roman"/>
                <w:sz w:val="24"/>
                <w:szCs w:val="24"/>
              </w:rPr>
            </w:pPr>
          </w:p>
          <w:p w14:paraId="69CED9B2"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қолды кеуде тұсында бүгіп ұстап, етпетімен жату. </w:t>
            </w:r>
          </w:p>
          <w:p w14:paraId="3F827D4C" w14:textId="77777777" w:rsidR="00371C32" w:rsidRDefault="00371C32" w:rsidP="00EC0C9F">
            <w:pPr>
              <w:widowControl w:val="0"/>
              <w:spacing w:line="240" w:lineRule="auto"/>
              <w:rPr>
                <w:rFonts w:ascii="Times New Roman" w:eastAsia="Times New Roman" w:hAnsi="Times New Roman" w:cs="Times New Roman"/>
                <w:sz w:val="24"/>
                <w:szCs w:val="24"/>
              </w:rPr>
            </w:pPr>
          </w:p>
          <w:p w14:paraId="0C0D9B36"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Қолдарын алға созып, қарағай бүршіктерін нұсқаушыға көрсету; алға тік қарап, қарағай бүршіктерін иыққа қою. </w:t>
            </w:r>
          </w:p>
          <w:p w14:paraId="01082EDA" w14:textId="77777777" w:rsidR="00371C32" w:rsidRDefault="00371C32" w:rsidP="00EC0C9F">
            <w:pPr>
              <w:widowControl w:val="0"/>
              <w:spacing w:line="240" w:lineRule="auto"/>
              <w:rPr>
                <w:rFonts w:ascii="Times New Roman" w:eastAsia="Times New Roman" w:hAnsi="Times New Roman" w:cs="Times New Roman"/>
                <w:sz w:val="24"/>
                <w:szCs w:val="24"/>
              </w:rPr>
            </w:pPr>
          </w:p>
          <w:p w14:paraId="31FA1892"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Дененің жоғарғы бөлігін қатты имеуге тырысу керек.</w:t>
            </w:r>
          </w:p>
          <w:p w14:paraId="628D556E" w14:textId="77777777" w:rsidR="00371C32" w:rsidRDefault="00371C32" w:rsidP="00EC0C9F">
            <w:pPr>
              <w:widowControl w:val="0"/>
              <w:spacing w:line="240" w:lineRule="auto"/>
              <w:rPr>
                <w:rFonts w:ascii="Times New Roman" w:eastAsia="Times New Roman" w:hAnsi="Times New Roman" w:cs="Times New Roman"/>
                <w:sz w:val="24"/>
                <w:szCs w:val="24"/>
              </w:rPr>
            </w:pPr>
          </w:p>
          <w:p w14:paraId="631351BC"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қолды екі жанға қойып, шалқадан жату. Қол мен аяқты бір уақытта көтеру, қолды тобыққа тигізу.</w:t>
            </w:r>
          </w:p>
          <w:p w14:paraId="773389B0" w14:textId="77777777" w:rsidR="00371C32" w:rsidRDefault="00371C32" w:rsidP="00EC0C9F">
            <w:pPr>
              <w:widowControl w:val="0"/>
              <w:spacing w:line="240" w:lineRule="auto"/>
              <w:rPr>
                <w:rFonts w:ascii="Times New Roman" w:eastAsia="Times New Roman" w:hAnsi="Times New Roman" w:cs="Times New Roman"/>
                <w:sz w:val="24"/>
                <w:szCs w:val="24"/>
              </w:rPr>
            </w:pPr>
          </w:p>
          <w:p w14:paraId="0F361077"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Бастапқы қалыпқа оралу.</w:t>
            </w:r>
          </w:p>
          <w:p w14:paraId="28224B85" w14:textId="77777777" w:rsidR="00371C32" w:rsidRDefault="00371C32" w:rsidP="00EC0C9F">
            <w:pPr>
              <w:widowControl w:val="0"/>
              <w:spacing w:line="240" w:lineRule="auto"/>
              <w:rPr>
                <w:rFonts w:ascii="Times New Roman" w:eastAsia="Times New Roman" w:hAnsi="Times New Roman" w:cs="Times New Roman"/>
                <w:sz w:val="24"/>
                <w:szCs w:val="24"/>
              </w:rPr>
            </w:pPr>
          </w:p>
          <w:p w14:paraId="46B80030"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негізгі тұрыс. </w:t>
            </w:r>
          </w:p>
          <w:p w14:paraId="1BEC073C" w14:textId="77777777" w:rsidR="00371C32" w:rsidRDefault="00371C32" w:rsidP="00EC0C9F">
            <w:pPr>
              <w:widowControl w:val="0"/>
              <w:spacing w:line="240" w:lineRule="auto"/>
              <w:rPr>
                <w:rFonts w:ascii="Times New Roman" w:eastAsia="Times New Roman" w:hAnsi="Times New Roman" w:cs="Times New Roman"/>
                <w:sz w:val="24"/>
                <w:szCs w:val="24"/>
              </w:rPr>
            </w:pPr>
          </w:p>
          <w:p w14:paraId="48DE3B73"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Қарағай бүршіктерін ұстап, бір орында тұрып секіру. Баяу жүру.</w:t>
            </w:r>
          </w:p>
          <w:p w14:paraId="109B7C87"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(дене шынықтыру)</w:t>
            </w:r>
          </w:p>
        </w:tc>
      </w:tr>
      <w:tr w:rsidR="00371C32" w14:paraId="6CD20CF5"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305A6BD"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DA6CC9"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88C49D7"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8F98976"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81B2ADE"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15484691" w14:textId="77777777" w:rsidR="00371C32" w:rsidRDefault="00000000" w:rsidP="00EC0C9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0C7D9D5"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ғой қасығым,</w:t>
            </w:r>
          </w:p>
          <w:p w14:paraId="5DFC79D9"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14:paraId="39DB5FE3"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14:paraId="2FFA4A14"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14:paraId="2FF8A71A" w14:textId="77777777" w:rsidR="00371C32" w:rsidRDefault="00000000" w:rsidP="00EC0C9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Наурыз көже</w:t>
            </w:r>
          </w:p>
          <w:p w14:paraId="712F4F02"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әр үйде пісірілетін жеті дәмнентұратын</w:t>
            </w:r>
          </w:p>
          <w:p w14:paraId="3EF6F344"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14:paraId="22DF5524"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371C32" w14:paraId="6E232E8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480CC3"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1E751F"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2F800FC3"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Балаларға эмоционалды жағымды көңіл-күй мен ұйымдастырылған іс-әрекетені мотивациялық дайындықты қалыптастыру, балаларға бір-бірімен сәлемдесуге мүмкіндік беру, ұжымда достыққа тәрбиелеу.</w:t>
            </w:r>
          </w:p>
          <w:p w14:paraId="5EE97C16"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Көтеріліп шаңырақ,</w:t>
            </w:r>
          </w:p>
          <w:p w14:paraId="3E4A4670"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Уықтары шаншылар.</w:t>
            </w:r>
          </w:p>
          <w:p w14:paraId="427D067C"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Керегелер керіліп,</w:t>
            </w:r>
          </w:p>
          <w:p w14:paraId="516EAE0B"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Өрімдей боп өрілер.</w:t>
            </w:r>
          </w:p>
          <w:p w14:paraId="1E17C486"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Бәріміз жүрсек айналып,</w:t>
            </w:r>
          </w:p>
          <w:p w14:paraId="10DB0B12"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Киіз үй болып көрінер.</w:t>
            </w:r>
          </w:p>
          <w:p w14:paraId="3E446278" w14:textId="77777777" w:rsidR="00371C32" w:rsidRDefault="00000000" w:rsidP="00EC0C9F">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826085"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Зейінді дамытуға арналған жаттығу. "Зат іздеу".</w:t>
            </w:r>
          </w:p>
          <w:p w14:paraId="04BDC0BC"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Ойынға қатысатын балалар бөлмеден шығады. Осы уақытта кішкентай бір затты (сақина, өшіргіш) көрінетін жерге қойыңыз. Балалар бөлмеге кезектесіп кіреді; оларға бөлмені айналып шығып, қандай жаңа зат пайда болғанын атауға мүмкіндік беріледі. Тапсырманы орындай алмаған бала айып ұпаймен келесі айналымға өтеді.</w:t>
            </w:r>
          </w:p>
          <w:p w14:paraId="7E97ADC8" w14:textId="77777777" w:rsidR="00371C32" w:rsidRDefault="00000000" w:rsidP="00EC0C9F">
            <w:pPr>
              <w:widowControl w:val="0"/>
              <w:spacing w:line="240" w:lineRule="auto"/>
              <w:rPr>
                <w:sz w:val="20"/>
                <w:szCs w:val="20"/>
              </w:rPr>
            </w:pPr>
            <w:r>
              <w:rPr>
                <w:rFonts w:ascii="Calibri" w:eastAsia="Calibri" w:hAnsi="Calibri" w:cs="Calibri"/>
                <w:b/>
                <w:sz w:val="24"/>
                <w:szCs w:val="24"/>
              </w:rPr>
              <w:t>(танымдық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F2C86C"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«Әдепті сөздер шеңбері»</w:t>
            </w:r>
          </w:p>
          <w:p w14:paraId="4BFF86F7"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мақсат-міндеттері: сыпайы қарым-қатынас жасауға үйрету, зейінділікке, мейірімділікке баулу.</w:t>
            </w:r>
          </w:p>
          <w:p w14:paraId="24E98042"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Балалар шеңберге тұрады, бір-біріне ойыншықты бере отырып, әдепті сөздер айтады.</w:t>
            </w:r>
          </w:p>
          <w:p w14:paraId="2CEA253E" w14:textId="77777777" w:rsidR="00371C32" w:rsidRDefault="00000000" w:rsidP="00EC0C9F">
            <w:pPr>
              <w:widowControl w:val="0"/>
              <w:spacing w:line="240" w:lineRule="auto"/>
              <w:rPr>
                <w:sz w:val="20"/>
                <w:szCs w:val="20"/>
              </w:rPr>
            </w:pPr>
            <w:r>
              <w:rPr>
                <w:rFonts w:ascii="Calibri" w:eastAsia="Calibri" w:hAnsi="Calibri" w:cs="Calibri"/>
                <w:b/>
                <w:sz w:val="24"/>
                <w:szCs w:val="24"/>
              </w:rPr>
              <w:t>(сөйлеуді дамыту,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A37705"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«Менің көңіл-күйім»</w:t>
            </w:r>
          </w:p>
          <w:p w14:paraId="7319B6D5"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мақсат-міндеттері: мейрімділікке, жақын адамның көңіл-күйін көре білуге тәрбиелеу .</w:t>
            </w:r>
          </w:p>
          <w:p w14:paraId="3C87F62D"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Балалар кезек-кезек жылдың қай мезгілі, табиғат құбылысы, ауа-райы олардың бүгінгі көңіл-күйіне ұқсас екенін айтады.</w:t>
            </w:r>
          </w:p>
          <w:p w14:paraId="46FBEC4C"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14:paraId="49A4F22E"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Қолайсыз ауа-райы, суық, жаңбыр, түнерген аспан сияқты агрессивті элементтер эмоционалды күйзелісті көрсететінін түсіндіру керек.</w:t>
            </w:r>
          </w:p>
          <w:p w14:paraId="57EBAEFE" w14:textId="77777777" w:rsidR="00371C32" w:rsidRDefault="00000000" w:rsidP="00EC0C9F">
            <w:pPr>
              <w:widowControl w:val="0"/>
              <w:spacing w:line="240" w:lineRule="auto"/>
              <w:rPr>
                <w:sz w:val="20"/>
                <w:szCs w:val="20"/>
              </w:rPr>
            </w:pPr>
            <w:r>
              <w:rPr>
                <w:rFonts w:ascii="Calibri" w:eastAsia="Calibri" w:hAnsi="Calibri" w:cs="Calibri"/>
                <w:b/>
                <w:sz w:val="24"/>
                <w:szCs w:val="24"/>
              </w:rPr>
              <w:t>(сөйлеуді дамыту,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A52FC7"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67268F2D"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бір-біріне қарама-қарсы тұрып, ұл балалар құшақтасып, қыз балалар қол алысып Наурызға арнап өз тілектерін білдіреді.</w:t>
            </w:r>
          </w:p>
          <w:p w14:paraId="4D4F9FCB"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құтты болсын!</w:t>
            </w:r>
          </w:p>
          <w:p w14:paraId="02B1FE8C"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көп болсын!</w:t>
            </w:r>
          </w:p>
          <w:p w14:paraId="017F057F"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Жақсылық мол болсын!</w:t>
            </w:r>
          </w:p>
          <w:p w14:paraId="01029B4E"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Береке - бірлік болсын!</w:t>
            </w:r>
          </w:p>
          <w:p w14:paraId="5C0CB25B"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(сөйлеуді дамыту, әлеуметтік-эмоционалды дағдылар)</w:t>
            </w:r>
          </w:p>
        </w:tc>
      </w:tr>
      <w:tr w:rsidR="00371C32" w14:paraId="2566E2F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BC9216"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1B3D33E1"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15FC0912"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00F4B236"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657DB6"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E947C85"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келді, алақай!"</w:t>
            </w:r>
          </w:p>
          <w:p w14:paraId="6179D19B"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жетілдіру; шеңбер бойымен бір-бірінің қолынан ұстап жүгіруге үйрету; 4-6 м қашықтыққа тура бағытта еңбектеуге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6B189A"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C9B9800"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құтты болсын!"</w:t>
            </w:r>
          </w:p>
          <w:p w14:paraId="3822F97D"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Мақсат-міндеттер. Балаларда тізені биікке көтере отырып жүру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CA00CF"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08DDB37"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алақай!"</w:t>
            </w:r>
          </w:p>
          <w:p w14:paraId="6D1FBAE6"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Балалардың әнді 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орындауға үйрету; музыкалық аспапта (қасықпен) ойнау қабілеті мен дыбысты есту қабілетін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51F54C"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43C6C9A"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келді".</w:t>
            </w:r>
          </w:p>
          <w:p w14:paraId="7D1F43DB"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Мақсат-міндеттер. Балаларда көлбеу қойылған тақтай үстінде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7B28B0"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6D4B2CB"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Наурызым, армысың!</w:t>
            </w:r>
          </w:p>
          <w:p w14:paraId="78DBDAD4"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«Наурыз мейрамы» тақырыбына байланысты қазақ тіліндегі мәтінді тыңдауды және түсінуді, Наурыз тойының нышандарын білдіретін барлық сөздерді қолдануды, зат есім мен етістіктен тұратын сөз тіркестерін таңдауды үйретуді аяқтау.</w:t>
            </w:r>
          </w:p>
        </w:tc>
      </w:tr>
      <w:tr w:rsidR="00371C32" w14:paraId="5945A2D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1ED401"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B8313B"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371C32" w14:paraId="72A0AFC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84D610"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151A5A"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371C32" w14:paraId="3364118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9856C1F"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91A586"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Қоғамдық өмір құбылыстарын бақылау: "Жүретін бөлік". (қоршаған ортамен танысу, сөйлеуді дамыту)</w:t>
            </w:r>
          </w:p>
          <w:p w14:paraId="2487CB5D"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байқағыштығын, ойлау қабілеттерін дамыту.</w:t>
            </w:r>
          </w:p>
          <w:p w14:paraId="089185C8"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Шығармашылық тапсырмалар: "Кел, ойнайық, балақай!" (әлеуметтік-эмоционалды дағдылар)</w:t>
            </w:r>
          </w:p>
          <w:p w14:paraId="51C5F8B6"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пантомимикалық дағдыларды дамыту, эмоционалды көңіл-күйлерін көтеруге ​​ықпал ету.</w:t>
            </w:r>
          </w:p>
          <w:p w14:paraId="32E33AA8"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"Жоғары". (дене шынықтыру)</w:t>
            </w:r>
          </w:p>
          <w:p w14:paraId="524DFF05"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физикалық қасиеттерін, ептілігін, бұлшық ет, тыныс алу қимылдарын дамыту.</w:t>
            </w:r>
          </w:p>
          <w:p w14:paraId="153D414E"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 қозғалыстарды дамыту: "Қуып жет". (дене шынықтыру)</w:t>
            </w:r>
          </w:p>
          <w:p w14:paraId="69FF02AF" w14:textId="77777777" w:rsidR="00371C32" w:rsidRDefault="00000000" w:rsidP="00EC0C9F">
            <w:pPr>
              <w:widowControl w:val="0"/>
              <w:spacing w:line="240" w:lineRule="auto"/>
              <w:rPr>
                <w:sz w:val="20"/>
                <w:szCs w:val="20"/>
              </w:rPr>
            </w:pPr>
            <w:r>
              <w:rPr>
                <w:rFonts w:ascii="Calibri" w:eastAsia="Calibri" w:hAnsi="Calibri" w:cs="Calibri"/>
                <w:sz w:val="24"/>
                <w:szCs w:val="24"/>
              </w:rPr>
              <w:t>Мақсат-міндеттер: жүгіру жылдамдығын, төзімділікті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16DA00"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Теректің бүршігін бақылау. (қоршаған ортамен танысу, сөйлеуді дамыту)</w:t>
            </w:r>
          </w:p>
          <w:p w14:paraId="42B61774"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учаскедегі ағаштармен танысуды жалғастыру; бүршік жапырақтың үйі деген түсінік қалыптастыру.</w:t>
            </w:r>
          </w:p>
          <w:p w14:paraId="5EAE94E1"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орындалатын қарапайым еңбек тапсырмалары</w:t>
            </w:r>
            <w:r>
              <w:rPr>
                <w:rFonts w:ascii="Calibri" w:eastAsia="Calibri" w:hAnsi="Calibri" w:cs="Calibri"/>
                <w:sz w:val="24"/>
                <w:szCs w:val="24"/>
              </w:rPr>
              <w:t xml:space="preserve"> (бұтақтар мен ескі жапырақтарды жинау). </w:t>
            </w:r>
            <w:r>
              <w:rPr>
                <w:rFonts w:ascii="Calibri" w:eastAsia="Calibri" w:hAnsi="Calibri" w:cs="Calibri"/>
                <w:b/>
                <w:sz w:val="24"/>
                <w:szCs w:val="24"/>
              </w:rPr>
              <w:t>(еңбек іс-әрекеті)</w:t>
            </w:r>
          </w:p>
          <w:p w14:paraId="6A927079"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бірлесіп жұмыс істеуге деген ұмтылысты насихаттау, бір-бірімен сөйлесу қуанышын сезіну.</w:t>
            </w:r>
          </w:p>
          <w:p w14:paraId="0EF1D203"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"Жүгіріп секір", "Кім жол бойымен жылдам жүгіреді?" (дене шынықтыру)</w:t>
            </w:r>
          </w:p>
          <w:p w14:paraId="6E1280D3"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ұшу кезінде жақсы секіру техникасына қол жеткізу.</w:t>
            </w:r>
          </w:p>
          <w:p w14:paraId="56E50048"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w:t>
            </w:r>
            <w:r>
              <w:rPr>
                <w:rFonts w:ascii="Calibri" w:eastAsia="Calibri" w:hAnsi="Calibri" w:cs="Calibri"/>
                <w:sz w:val="24"/>
                <w:szCs w:val="24"/>
              </w:rPr>
              <w:t xml:space="preserve"> бөренемен жүру техникасын жетілдіру. </w:t>
            </w:r>
            <w:r>
              <w:rPr>
                <w:rFonts w:ascii="Calibri" w:eastAsia="Calibri" w:hAnsi="Calibri" w:cs="Calibri"/>
                <w:b/>
                <w:sz w:val="24"/>
                <w:szCs w:val="24"/>
              </w:rPr>
              <w:t>(дене шынықтыру)</w:t>
            </w:r>
          </w:p>
          <w:p w14:paraId="2A48BE12" w14:textId="77777777" w:rsidR="00371C32" w:rsidRDefault="00000000" w:rsidP="00EC0C9F">
            <w:pPr>
              <w:widowControl w:val="0"/>
              <w:spacing w:line="240" w:lineRule="auto"/>
              <w:rPr>
                <w:sz w:val="20"/>
                <w:szCs w:val="20"/>
              </w:rPr>
            </w:pPr>
            <w:r>
              <w:rPr>
                <w:rFonts w:ascii="Calibri" w:eastAsia="Calibri" w:hAnsi="Calibri" w:cs="Calibri"/>
                <w:sz w:val="24"/>
                <w:szCs w:val="24"/>
              </w:rPr>
              <w:t>Мақсат-міндеттер: бөренемен жүру кезінде тепе-теңдік дағдыларын бекіту.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B0924E"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Көктемде қайың ағаштарын бақылау. (қоршаған ортамен танысу, сөйлеуді дамыту)</w:t>
            </w:r>
          </w:p>
          <w:p w14:paraId="67E9850A"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14:paraId="04A1AE26"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орындалатын қарапайым еңбек тапсырмалары: "Табиғаттың жас көмекшілері" операциясы. (еңбекке баулу)</w:t>
            </w:r>
          </w:p>
          <w:p w14:paraId="49A28F4B"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байқау қабілетін дамыту, тіршілік иелеріне қолайлы жағдай жасауға ұмтылу, табиғаттағы мінез-құлық ережелерін сақтау.</w:t>
            </w:r>
          </w:p>
          <w:p w14:paraId="7C5FFF84"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w:t>
            </w:r>
            <w:r>
              <w:rPr>
                <w:rFonts w:ascii="Calibri" w:eastAsia="Calibri" w:hAnsi="Calibri" w:cs="Calibri"/>
                <w:sz w:val="24"/>
                <w:szCs w:val="24"/>
              </w:rPr>
              <w:t xml:space="preserve"> "Айна", "Күн мен түн". </w:t>
            </w:r>
            <w:r>
              <w:rPr>
                <w:rFonts w:ascii="Calibri" w:eastAsia="Calibri" w:hAnsi="Calibri" w:cs="Calibri"/>
                <w:b/>
                <w:sz w:val="24"/>
                <w:szCs w:val="24"/>
              </w:rPr>
              <w:t>(дене шынықтыру)</w:t>
            </w:r>
          </w:p>
          <w:p w14:paraId="09DA71E7"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қимылдардың көркемдігі мен мәнерлілігін дамыту.</w:t>
            </w:r>
          </w:p>
          <w:p w14:paraId="1C5063A4"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 қозғалыстарды дамыту: "Дорба". (дене шынықтыру)</w:t>
            </w:r>
          </w:p>
          <w:p w14:paraId="530B514F" w14:textId="77777777" w:rsidR="00371C32" w:rsidRDefault="00000000" w:rsidP="00EC0C9F">
            <w:pPr>
              <w:widowControl w:val="0"/>
              <w:spacing w:line="240" w:lineRule="auto"/>
              <w:rPr>
                <w:sz w:val="20"/>
                <w:szCs w:val="20"/>
              </w:rPr>
            </w:pPr>
            <w:r>
              <w:rPr>
                <w:rFonts w:ascii="Calibri" w:eastAsia="Calibri" w:hAnsi="Calibri" w:cs="Calibri"/>
                <w:sz w:val="24"/>
                <w:szCs w:val="24"/>
              </w:rPr>
              <w:t>Мақсат-міндеттер: екі аяқпен секіру іскерліктерін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3B2F85"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Көктем кезіндегі аспанды бақылау. (қоршаған ортамен танысу, сөйлеуді дамыту)</w:t>
            </w:r>
          </w:p>
          <w:p w14:paraId="1D9AE9C5"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аспанның түсіне, бұлттардың өзгеруіне, күннің көкжиектен жоғары орналасуына байланысты көктем белгілерін байқауға үйрету.</w:t>
            </w:r>
          </w:p>
          <w:p w14:paraId="5B06E622"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бірге орындалатын қарапайым еңбек тапсырмалары</w:t>
            </w:r>
            <w:r>
              <w:rPr>
                <w:rFonts w:ascii="Calibri" w:eastAsia="Calibri" w:hAnsi="Calibri" w:cs="Calibri"/>
                <w:sz w:val="24"/>
                <w:szCs w:val="24"/>
              </w:rPr>
              <w:t xml:space="preserve"> (балаларға аймақты қардан тазартуға көмектесу). </w:t>
            </w:r>
            <w:r>
              <w:rPr>
                <w:rFonts w:ascii="Calibri" w:eastAsia="Calibri" w:hAnsi="Calibri" w:cs="Calibri"/>
                <w:b/>
                <w:sz w:val="24"/>
                <w:szCs w:val="24"/>
              </w:rPr>
              <w:t>(еңбек дағдылары)</w:t>
            </w:r>
          </w:p>
          <w:p w14:paraId="32B78FB4"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қамқор болуға, достыққа тәрбиелеу.</w:t>
            </w:r>
          </w:p>
          <w:p w14:paraId="4710AEB4"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Қимыл-қозғалыс ойындары: </w:t>
            </w:r>
            <w:r>
              <w:rPr>
                <w:rFonts w:ascii="Calibri" w:eastAsia="Calibri" w:hAnsi="Calibri" w:cs="Calibri"/>
                <w:sz w:val="24"/>
                <w:szCs w:val="24"/>
              </w:rPr>
              <w:t>"Біз көңілді балалармыз".</w:t>
            </w:r>
            <w:r>
              <w:rPr>
                <w:rFonts w:ascii="Calibri" w:eastAsia="Calibri" w:hAnsi="Calibri" w:cs="Calibri"/>
                <w:b/>
                <w:sz w:val="24"/>
                <w:szCs w:val="24"/>
              </w:rPr>
              <w:t xml:space="preserve"> (дене шынықтыру)</w:t>
            </w:r>
          </w:p>
          <w:p w14:paraId="660AFFB6"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ойын ережелерін бекіту, ептілік жылдамдығын дамыту.</w:t>
            </w:r>
          </w:p>
          <w:p w14:paraId="4F00DE87"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 қозғалыстарды дамыту:</w:t>
            </w:r>
            <w:r>
              <w:rPr>
                <w:rFonts w:ascii="Calibri" w:eastAsia="Calibri" w:hAnsi="Calibri" w:cs="Calibri"/>
                <w:sz w:val="24"/>
                <w:szCs w:val="24"/>
              </w:rPr>
              <w:t xml:space="preserve"> "Ең жылдам". </w:t>
            </w:r>
            <w:r>
              <w:rPr>
                <w:rFonts w:ascii="Calibri" w:eastAsia="Calibri" w:hAnsi="Calibri" w:cs="Calibri"/>
                <w:b/>
                <w:sz w:val="24"/>
                <w:szCs w:val="24"/>
              </w:rPr>
              <w:t>(дене шынықтыру)</w:t>
            </w:r>
          </w:p>
          <w:p w14:paraId="6F65D315" w14:textId="77777777" w:rsidR="00371C32" w:rsidRDefault="00000000" w:rsidP="00EC0C9F">
            <w:pPr>
              <w:widowControl w:val="0"/>
              <w:spacing w:line="240" w:lineRule="auto"/>
              <w:rPr>
                <w:sz w:val="20"/>
                <w:szCs w:val="20"/>
              </w:rPr>
            </w:pPr>
            <w:r>
              <w:rPr>
                <w:rFonts w:ascii="Calibri" w:eastAsia="Calibri" w:hAnsi="Calibri" w:cs="Calibri"/>
                <w:sz w:val="24"/>
                <w:szCs w:val="24"/>
              </w:rPr>
              <w:t>Мақсат-міндеттер: жылдам жүгіру кезінде жаттығу; ептілікті, физикалық қасиеттерді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5FB801"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Құрылыс жабдықтарын бақылау. (қоршаған ортамен танысу, сөйлеуді дамыту)</w:t>
            </w:r>
          </w:p>
          <w:p w14:paraId="6322BD14"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құрылыстың әртүрлі кезеңдеріндегі технологияның рөлі туралы, құрылысшы мамандығы туралы білімдерін бекіту және кеңейту; ересектердің еңбегіне құрмет сезімін дамыту.</w:t>
            </w:r>
          </w:p>
          <w:p w14:paraId="46BC8361"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бірге орындалатын қарапайым еңбек тапсырмалары (ересектерге ағаш отырғызуға көмектесу</w:t>
            </w:r>
            <w:r>
              <w:rPr>
                <w:rFonts w:ascii="Calibri" w:eastAsia="Calibri" w:hAnsi="Calibri" w:cs="Calibri"/>
                <w:sz w:val="24"/>
                <w:szCs w:val="24"/>
              </w:rPr>
              <w:t xml:space="preserve"> (ағашты ұстау, отырғызғаннан кейін суару). </w:t>
            </w:r>
            <w:r>
              <w:rPr>
                <w:rFonts w:ascii="Calibri" w:eastAsia="Calibri" w:hAnsi="Calibri" w:cs="Calibri"/>
                <w:b/>
                <w:sz w:val="24"/>
                <w:szCs w:val="24"/>
              </w:rPr>
              <w:t>(еңбек дағдылары)</w:t>
            </w:r>
          </w:p>
          <w:p w14:paraId="4908F548"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еңбекке және табиғатқа құрметпен қараудың үлгісін көрсету.</w:t>
            </w:r>
          </w:p>
          <w:p w14:paraId="77B6AB36"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Қимыл-қозғалыс ойындары: </w:t>
            </w:r>
            <w:r>
              <w:rPr>
                <w:rFonts w:ascii="Calibri" w:eastAsia="Calibri" w:hAnsi="Calibri" w:cs="Calibri"/>
                <w:sz w:val="24"/>
                <w:szCs w:val="24"/>
              </w:rPr>
              <w:t xml:space="preserve">"Ормандағы аю", "Лақтырып, ұстап ал". </w:t>
            </w:r>
            <w:r>
              <w:rPr>
                <w:rFonts w:ascii="Calibri" w:eastAsia="Calibri" w:hAnsi="Calibri" w:cs="Calibri"/>
                <w:b/>
                <w:sz w:val="24"/>
                <w:szCs w:val="24"/>
              </w:rPr>
              <w:t>(дене шынықтыру)</w:t>
            </w:r>
          </w:p>
          <w:p w14:paraId="35D33193"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белгі бойынша жылдам қозғалу қабілетін бекіту; қозғалысты жақсарту.</w:t>
            </w:r>
          </w:p>
          <w:p w14:paraId="0221B118"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b/>
                <w:sz w:val="24"/>
                <w:szCs w:val="24"/>
              </w:rPr>
              <w:t>Өзіндік еркін ойын әрекеттері:</w:t>
            </w:r>
            <w:r>
              <w:rPr>
                <w:rFonts w:ascii="Calibri" w:eastAsia="Calibri" w:hAnsi="Calibri" w:cs="Calibri"/>
                <w:sz w:val="24"/>
                <w:szCs w:val="24"/>
              </w:rPr>
              <w:t xml:space="preserve"> бөренемен жүру.</w:t>
            </w:r>
          </w:p>
          <w:p w14:paraId="61938D47"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тепе-теңдікті сақтау қабілетін бекіту.</w:t>
            </w:r>
          </w:p>
          <w:p w14:paraId="749FD966" w14:textId="77777777" w:rsidR="00371C32" w:rsidRDefault="00000000" w:rsidP="00EC0C9F">
            <w:pPr>
              <w:widowControl w:val="0"/>
              <w:spacing w:line="240" w:lineRule="auto"/>
              <w:rPr>
                <w:sz w:val="20"/>
                <w:szCs w:val="20"/>
              </w:rPr>
            </w:pPr>
            <w:r>
              <w:rPr>
                <w:rFonts w:ascii="Calibri" w:eastAsia="Calibri" w:hAnsi="Calibri" w:cs="Calibri"/>
                <w:b/>
                <w:sz w:val="24"/>
                <w:szCs w:val="24"/>
              </w:rPr>
              <w:t>(дене шынықтыру)</w:t>
            </w:r>
          </w:p>
        </w:tc>
      </w:tr>
      <w:tr w:rsidR="00371C32" w14:paraId="54C48A4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00F1B6"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459727"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371C32" w14:paraId="5B4590B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FADC0F"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D8D961"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6184556"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C28F20C"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9DA8F39"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30B567E2" w14:textId="77777777" w:rsidR="00371C32" w:rsidRDefault="00000000" w:rsidP="00EC0C9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3A5F0B57"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ғой қасығым,</w:t>
            </w:r>
          </w:p>
          <w:p w14:paraId="6B42D1F5"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14:paraId="7D7D9D89"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14:paraId="57118296"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14:paraId="55CB8B09" w14:textId="77777777" w:rsidR="00371C32" w:rsidRDefault="00000000" w:rsidP="00EC0C9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Наурыз көже</w:t>
            </w:r>
          </w:p>
          <w:p w14:paraId="7CA1AA3D"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әр үйде пісірілетін жеті дәмнентұратын</w:t>
            </w:r>
          </w:p>
          <w:p w14:paraId="610CDB6C"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14:paraId="454AA26A"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371C32" w14:paraId="1BFE342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CE0FB5"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3D47F3" w14:textId="77777777" w:rsidR="00371C32" w:rsidRDefault="00000000" w:rsidP="00EC0C9F">
            <w:pPr>
              <w:widowControl w:val="0"/>
              <w:spacing w:line="240" w:lineRule="auto"/>
              <w:rPr>
                <w:sz w:val="20"/>
                <w:szCs w:val="20"/>
              </w:rPr>
            </w:pPr>
            <w:r>
              <w:rPr>
                <w:rFonts w:ascii="Calibri" w:eastAsia="Calibri" w:hAnsi="Calibri" w:cs="Calibri"/>
                <w:sz w:val="24"/>
                <w:szCs w:val="24"/>
              </w:rPr>
              <w:t>Балалардың тыныш ұйықтауына жайлы жағдай туғызу.</w:t>
            </w:r>
          </w:p>
        </w:tc>
      </w:tr>
      <w:tr w:rsidR="00371C32" w14:paraId="37316BA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22C3C3"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0ABCC74A"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07362540"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3FB7AC"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Қайық жаттығуы (ішпен жату, қолдар иектің астында, жоғары тартылып, еңкею, тербелу).</w:t>
            </w:r>
          </w:p>
          <w:p w14:paraId="7E760B3D"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денсаулық жолдарымен жүру.</w:t>
            </w:r>
          </w:p>
          <w:p w14:paraId="119A2098"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Алған білімдерін бекітіп, мәдени-гигиеналық дағдыларын орындау.</w:t>
            </w:r>
          </w:p>
          <w:p w14:paraId="60E11D64" w14:textId="77777777" w:rsidR="00371C32" w:rsidRDefault="00000000" w:rsidP="00EC0C9F">
            <w:pPr>
              <w:widowControl w:val="0"/>
              <w:spacing w:line="240" w:lineRule="auto"/>
              <w:rPr>
                <w:sz w:val="20"/>
                <w:szCs w:val="20"/>
              </w:rPr>
            </w:pPr>
            <w:r>
              <w:rPr>
                <w:rFonts w:ascii="Calibri" w:eastAsia="Calibri" w:hAnsi="Calibri" w:cs="Calibri"/>
                <w:b/>
                <w:sz w:val="24"/>
                <w:szCs w:val="24"/>
              </w:rPr>
              <w:t>(мәдени-гигиеналық дағдылар, дене шынықтыру)</w:t>
            </w:r>
          </w:p>
        </w:tc>
      </w:tr>
      <w:tr w:rsidR="00371C32" w14:paraId="17B7014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FCD0B1"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DF1860"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71C32" w14:paraId="5D64BA4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B9CC6C"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CE44931"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CD89D3E"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D150F18"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BF0CEB4"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036B810"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403493"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дамытудан ойын-жаттығу</w:t>
            </w:r>
          </w:p>
          <w:p w14:paraId="702DC16B"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"Дастарханды жаямыз"</w:t>
            </w:r>
          </w:p>
          <w:p w14:paraId="266213CB"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Наурыз мейрамына қатысты қонақты күту рәсімімен таныстыру, ыдыстардың атауларын қайталау; «сиқырлы» сөздер мен әдептіліктің қарапайым ережелері жөнінде мағлұмат беру.</w:t>
            </w:r>
          </w:p>
          <w:p w14:paraId="1B9E1835" w14:textId="77777777" w:rsidR="00371C32" w:rsidRDefault="00371C32" w:rsidP="00EC0C9F">
            <w:pPr>
              <w:widowControl w:val="0"/>
              <w:spacing w:line="240" w:lineRule="auto"/>
              <w:rPr>
                <w:rFonts w:ascii="Calibri" w:eastAsia="Calibri" w:hAnsi="Calibri" w:cs="Calibri"/>
                <w:b/>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136B58"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Құрастырудан ойын-жаттығу</w:t>
            </w:r>
          </w:p>
          <w:p w14:paraId="5309CA63"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"Үй салайық".</w:t>
            </w:r>
          </w:p>
          <w:p w14:paraId="39A61361"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кірпіштерді еден қалпында жатқан екі қос білеудің үш жағы бойына тігінен қойып, қабырғаларды қалап, үстінен екі призмамен, шатырмен жауып, үй құрастыруға үйрету; құрастыру барысын, құрылыс материалдарының қалпын үнемі түзеп отыруға бейімдеу.</w:t>
            </w:r>
          </w:p>
          <w:p w14:paraId="33423ACB" w14:textId="77777777" w:rsidR="00371C32" w:rsidRDefault="00371C32" w:rsidP="00EC0C9F">
            <w:pPr>
              <w:widowControl w:val="0"/>
              <w:spacing w:line="240" w:lineRule="auto"/>
              <w:rPr>
                <w:rFonts w:ascii="Calibri" w:eastAsia="Calibri" w:hAnsi="Calibri" w:cs="Calibri"/>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D64D53"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"Дастарқанды жаямыз" дидактикалық ойыны.</w:t>
            </w:r>
          </w:p>
          <w:p w14:paraId="4E6118E2"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үстелге қойылатын ыдыстар мен азық-түліктерді атап айтқызу, қонақ күту дәстүрімен таныстыру.</w:t>
            </w:r>
          </w:p>
          <w:p w14:paraId="7E04649F"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Барысы: балалардың алдында дастарқанды жаю тәртібі көрсетіледі. Бір бала шақырылып педагогтің тапсырмасын орындайды. Кезекпен дастарқанға қойылған ыдыстар аталып, қажеті анықталады.</w:t>
            </w:r>
          </w:p>
          <w:p w14:paraId="099535C1"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 қазақ тілі)</w:t>
            </w:r>
          </w:p>
          <w:p w14:paraId="3C3BE8AF" w14:textId="77777777" w:rsidR="00371C32" w:rsidRDefault="00371C32" w:rsidP="00EC0C9F">
            <w:pPr>
              <w:widowControl w:val="0"/>
              <w:spacing w:line="240" w:lineRule="auto"/>
              <w:rPr>
                <w:rFonts w:ascii="Calibri" w:eastAsia="Calibri" w:hAnsi="Calibri" w:cs="Calibri"/>
                <w:b/>
                <w:sz w:val="24"/>
                <w:szCs w:val="24"/>
              </w:rPr>
            </w:pPr>
          </w:p>
          <w:p w14:paraId="615A448F" w14:textId="77777777" w:rsidR="00371C32" w:rsidRDefault="00371C32" w:rsidP="00EC0C9F">
            <w:pPr>
              <w:widowControl w:val="0"/>
              <w:spacing w:line="240" w:lineRule="auto"/>
              <w:rPr>
                <w:rFonts w:ascii="Calibri" w:eastAsia="Calibri" w:hAnsi="Calibri" w:cs="Calibri"/>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050A9F"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"Қонақ күтеміз" сөздік жаттығуы.</w:t>
            </w:r>
          </w:p>
          <w:p w14:paraId="5F756C72"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 Мінекей, қонақтар келіп қалыпты. Олар сендерге шашу сыйлайды.</w:t>
            </w:r>
          </w:p>
          <w:p w14:paraId="36CE46D4"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Кәмпиттен шашу жасау.</w:t>
            </w:r>
          </w:p>
          <w:p w14:paraId="227FFEB2"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Балалар кәмпиттерді теріп алғаннан кейін, орындарына отырады.</w:t>
            </w:r>
          </w:p>
          <w:p w14:paraId="235AB7AD"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 Ал, қонақтар, мерекелі дастарханнан дәм татып, шай ішіңдер! (шай құюды көрсету)</w:t>
            </w:r>
          </w:p>
          <w:p w14:paraId="6A45267C"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мен Данаға: "Дана, бауырсақ же" - деп ұсынамын.</w:t>
            </w:r>
          </w:p>
          <w:p w14:paraId="79E25D8D"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 Салтанат, сен қонжыққа не дейсің? "Қонжық, шелпек же! Ас болсын!"</w:t>
            </w:r>
          </w:p>
          <w:p w14:paraId="7C2BE9BF"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 Іңкәр (Батыр, Жомарт), Данаға (қонаққа) сен не дейсің? Дұрыс, шай іш (бауырсақ же).</w:t>
            </w:r>
          </w:p>
          <w:p w14:paraId="3BB34A95"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w:t>
            </w:r>
          </w:p>
          <w:p w14:paraId="68411C41" w14:textId="77777777" w:rsidR="00371C32" w:rsidRDefault="00371C32" w:rsidP="00EC0C9F">
            <w:pPr>
              <w:widowControl w:val="0"/>
              <w:spacing w:line="240" w:lineRule="auto"/>
              <w:rPr>
                <w:rFonts w:ascii="Calibri" w:eastAsia="Calibri" w:hAnsi="Calibri" w:cs="Calibri"/>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E5D98F"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Қоршаған ортамен танысудан ойын-жаттығу</w:t>
            </w:r>
          </w:p>
          <w:p w14:paraId="20D804AA"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"Наурыз гүлдері".</w:t>
            </w:r>
          </w:p>
          <w:p w14:paraId="1A37ACB3"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наурыз гүлдерін бақылай отырып, олардың қар астынан пайда болатын ерекше белгілерін қабылдау барысында қарапайым тәжірибе және зерттеу дағдылары мен қызығушылықтарын, ойлауы мен тілін дамыту. Наурыз гүлдері туралы білімдерін қалыптастыру.</w:t>
            </w:r>
          </w:p>
          <w:p w14:paraId="64E918AE" w14:textId="77777777" w:rsidR="00371C32" w:rsidRDefault="00371C32" w:rsidP="00EC0C9F">
            <w:pPr>
              <w:widowControl w:val="0"/>
              <w:spacing w:line="240" w:lineRule="auto"/>
              <w:rPr>
                <w:rFonts w:ascii="Calibri" w:eastAsia="Calibri" w:hAnsi="Calibri" w:cs="Calibri"/>
                <w:sz w:val="24"/>
                <w:szCs w:val="24"/>
              </w:rPr>
            </w:pPr>
          </w:p>
        </w:tc>
      </w:tr>
      <w:tr w:rsidR="00371C32" w14:paraId="228659E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4A30CB"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3ECC23"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"Сүттен жасалатын тағамдарды ата" дидактикалық ойыны.</w:t>
            </w:r>
          </w:p>
          <w:p w14:paraId="152A463D"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сүттен жасалатын тағамдарды ажырату іскерліктерін дамыту.</w:t>
            </w:r>
          </w:p>
          <w:p w14:paraId="11D55EBD"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қазір біз "Сүттен жасалатын тағамдарды ата" ойынын ойнаймыз. Ол үшін екі топқа бөлінесіңдер. Орындықтарға жайғасып алыңдар. Енді, мен музыканы қосамын, сол музыка аяқталғанша, сендер топпен ақылдасып, қандай сүттен жасалатын тағамдар бар, соларды атайсыңдар. Қай топ тағамдар санын көп айтады, сол топ жеңеді. Жақсы ойнаған топтың балаларына қазақтың ұлттық киімдері бейнеленген таңбалауыштар үлестіріледі. Педагог:</w:t>
            </w:r>
          </w:p>
          <w:p w14:paraId="41A04490"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маған портфолиоларыңды ашып көрсетіңдерші! Жарайсыңдар, енді таңбалауыштарыңды салып қойыңдар.</w:t>
            </w:r>
          </w:p>
          <w:p w14:paraId="3C73223A" w14:textId="77777777" w:rsidR="00371C32" w:rsidRDefault="00000000" w:rsidP="00EC0C9F">
            <w:pPr>
              <w:widowControl w:val="0"/>
              <w:spacing w:line="240" w:lineRule="auto"/>
              <w:rPr>
                <w:sz w:val="20"/>
                <w:szCs w:val="20"/>
              </w:rPr>
            </w:pPr>
            <w:r>
              <w:rPr>
                <w:rFonts w:ascii="Calibri" w:eastAsia="Calibri" w:hAnsi="Calibri" w:cs="Calibri"/>
                <w:b/>
                <w:sz w:val="24"/>
                <w:szCs w:val="24"/>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F4E3B6"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"Әдептілік" тақпағын айтқызу.</w:t>
            </w:r>
          </w:p>
          <w:p w14:paraId="78D09262"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 тілін дамыту.</w:t>
            </w:r>
          </w:p>
          <w:p w14:paraId="748CAE90"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"Әдептілік" (Өмірбай Өмірзақов).</w:t>
            </w:r>
          </w:p>
          <w:p w14:paraId="5411B8FB"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Рұқсатсыз бақшаға,</w:t>
            </w:r>
          </w:p>
          <w:p w14:paraId="46F259F6"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Бақыт тіпті бармайды.</w:t>
            </w:r>
          </w:p>
          <w:p w14:paraId="5A7217F8"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Көрнеу қойған ақшаға,</w:t>
            </w:r>
          </w:p>
          <w:p w14:paraId="660E6A9F"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Суық қолын салмайды.</w:t>
            </w:r>
          </w:p>
          <w:p w14:paraId="521D3452" w14:textId="77777777" w:rsidR="00371C32" w:rsidRDefault="00371C32" w:rsidP="00EC0C9F">
            <w:pPr>
              <w:widowControl w:val="0"/>
              <w:spacing w:line="240" w:lineRule="auto"/>
              <w:rPr>
                <w:rFonts w:ascii="Calibri" w:eastAsia="Calibri" w:hAnsi="Calibri" w:cs="Calibri"/>
                <w:sz w:val="24"/>
                <w:szCs w:val="24"/>
              </w:rPr>
            </w:pPr>
          </w:p>
          <w:p w14:paraId="456D1078"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Айтқан ақыл өзінің</w:t>
            </w:r>
          </w:p>
          <w:p w14:paraId="041DADE7"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Есінен бір кетпейді.</w:t>
            </w:r>
          </w:p>
          <w:p w14:paraId="01A53663"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Жолда үлкен кісінің</w:t>
            </w:r>
          </w:p>
          <w:p w14:paraId="3A2421AC"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Алдын орап өтпейді.</w:t>
            </w:r>
          </w:p>
          <w:p w14:paraId="172C95AF" w14:textId="77777777" w:rsidR="00371C32" w:rsidRDefault="00000000" w:rsidP="00EC0C9F">
            <w:pPr>
              <w:widowControl w:val="0"/>
              <w:spacing w:line="240" w:lineRule="auto"/>
              <w:rPr>
                <w:sz w:val="20"/>
                <w:szCs w:val="20"/>
              </w:rPr>
            </w:pPr>
            <w:r>
              <w:rPr>
                <w:rFonts w:ascii="Calibri" w:eastAsia="Calibri" w:hAnsi="Calibri" w:cs="Calibri"/>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77237B"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"Биші" тақпағын айтқызу.</w:t>
            </w:r>
          </w:p>
          <w:p w14:paraId="0998F569"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 тілін дамыту.</w:t>
            </w:r>
          </w:p>
          <w:p w14:paraId="4C0B7ACF"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"Биші" (Тоқбай Исабеков).</w:t>
            </w:r>
          </w:p>
          <w:p w14:paraId="6F7343D8"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Биле, Алмашжан, билеші,</w:t>
            </w:r>
          </w:p>
          <w:p w14:paraId="33FE9DD8"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Әжең көріп, жасарсын.</w:t>
            </w:r>
          </w:p>
          <w:p w14:paraId="49FA425B"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Билей берсең күнде осы,</w:t>
            </w:r>
          </w:p>
          <w:p w14:paraId="20D08390"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Шара апаңнан асарсың.</w:t>
            </w:r>
          </w:p>
          <w:p w14:paraId="7A53F15E" w14:textId="77777777" w:rsidR="00371C32" w:rsidRDefault="00000000" w:rsidP="00EC0C9F">
            <w:pPr>
              <w:widowControl w:val="0"/>
              <w:spacing w:line="240" w:lineRule="auto"/>
              <w:rPr>
                <w:sz w:val="20"/>
                <w:szCs w:val="20"/>
              </w:rPr>
            </w:pPr>
            <w:r>
              <w:rPr>
                <w:rFonts w:ascii="Calibri" w:eastAsia="Calibri" w:hAnsi="Calibri" w:cs="Calibri"/>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5F9CFC"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"Судың қасиеттерін ата" дидактикалық ойыны.</w:t>
            </w:r>
          </w:p>
          <w:p w14:paraId="4C163082"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судың қасиеттері жайлы білімдерін толықтыру.</w:t>
            </w:r>
          </w:p>
          <w:p w14:paraId="0A4FD794"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қазір біз "Судың қасиеттерін ата" дидактикалық ойынын ойнаймыз. Ойынның шарты мынадай: мен "Су" дегенде судың қасиеттерінің біреуін орындарыңнан тұрып айтасыңдар. Екі топқа бөлініп, жауап беруге дайындалыңдар. Қай топ жылдам, әрі дұрыс жауап берсе, сол топтың балалары жеңіске жетеді. Педагог ойынды өзі басқарып отырады. Жақсы орындаған топтың балаларына сарқырама бейнеленген таңбалауыштар үлестіріледі.</w:t>
            </w:r>
          </w:p>
          <w:p w14:paraId="340DFA5F" w14:textId="77777777" w:rsidR="00371C32" w:rsidRDefault="00000000" w:rsidP="00EC0C9F">
            <w:pPr>
              <w:widowControl w:val="0"/>
              <w:spacing w:line="240" w:lineRule="auto"/>
              <w:rPr>
                <w:sz w:val="20"/>
                <w:szCs w:val="20"/>
              </w:rPr>
            </w:pPr>
            <w:r>
              <w:rPr>
                <w:rFonts w:ascii="Calibri" w:eastAsia="Calibri" w:hAnsi="Calibri" w:cs="Calibri"/>
                <w:b/>
                <w:sz w:val="24"/>
                <w:szCs w:val="24"/>
              </w:rPr>
              <w:t>(қоршаған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4ACB6E" w14:textId="77777777" w:rsidR="00371C32" w:rsidRDefault="00000000" w:rsidP="00EC0C9F">
            <w:pPr>
              <w:widowControl w:val="0"/>
              <w:spacing w:line="240" w:lineRule="auto"/>
              <w:rPr>
                <w:rFonts w:ascii="Calibri" w:eastAsia="Calibri" w:hAnsi="Calibri" w:cs="Calibri"/>
                <w:b/>
                <w:sz w:val="24"/>
                <w:szCs w:val="24"/>
              </w:rPr>
            </w:pPr>
            <w:r>
              <w:rPr>
                <w:rFonts w:ascii="Calibri" w:eastAsia="Calibri" w:hAnsi="Calibri" w:cs="Calibri"/>
                <w:b/>
                <w:sz w:val="24"/>
                <w:szCs w:val="24"/>
              </w:rPr>
              <w:t>"Наурыз" тақпағын жаттау</w:t>
            </w:r>
          </w:p>
          <w:p w14:paraId="2B6B084A"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Қарды ерітіп жылғасы,</w:t>
            </w:r>
          </w:p>
          <w:p w14:paraId="4429C3BE"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Наурыз келді – жыл басы.</w:t>
            </w:r>
          </w:p>
          <w:p w14:paraId="11472718"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Шуақ төкті жарық күн,</w:t>
            </w:r>
          </w:p>
          <w:p w14:paraId="71B379BD"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Мейрамында халықтың.</w:t>
            </w:r>
          </w:p>
          <w:p w14:paraId="0D524671"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Бата беріп атамыз,</w:t>
            </w:r>
          </w:p>
          <w:p w14:paraId="28651D6A"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Бата беріп апамыз.</w:t>
            </w:r>
          </w:p>
          <w:p w14:paraId="4A264678"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Тәтті болып жасалған</w:t>
            </w:r>
          </w:p>
          <w:p w14:paraId="396A5711"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Наурыз дәмін татамыз.</w:t>
            </w:r>
          </w:p>
          <w:p w14:paraId="3F9AE91D"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Б. Жақыпов</w:t>
            </w:r>
          </w:p>
          <w:p w14:paraId="34EDD162" w14:textId="77777777" w:rsidR="00371C32" w:rsidRDefault="00000000" w:rsidP="00EC0C9F">
            <w:pPr>
              <w:widowControl w:val="0"/>
              <w:spacing w:line="240" w:lineRule="auto"/>
              <w:rPr>
                <w:sz w:val="20"/>
                <w:szCs w:val="20"/>
              </w:rPr>
            </w:pPr>
            <w:r>
              <w:rPr>
                <w:rFonts w:ascii="Calibri" w:eastAsia="Calibri" w:hAnsi="Calibri" w:cs="Calibri"/>
                <w:b/>
                <w:sz w:val="24"/>
                <w:szCs w:val="24"/>
              </w:rPr>
              <w:t>(сөйлеуді дамыту және көркем әдебиет)</w:t>
            </w:r>
          </w:p>
        </w:tc>
      </w:tr>
      <w:tr w:rsidR="00371C32" w14:paraId="11E5768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337000"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5C6041"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371C32" w14:paraId="32036E6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01F05E"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6F0445"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71C32" w14:paraId="1694F0B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B067F9"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919885"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371C32" w14:paraId="0CE7F72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E3AAD8"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1DFECE"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8C4F2B1"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69F1937"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20970D34"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5DE23C89" w14:textId="77777777" w:rsidR="00371C32" w:rsidRDefault="00000000" w:rsidP="00EC0C9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4B3939E5"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ғой қасығым,</w:t>
            </w:r>
          </w:p>
          <w:p w14:paraId="6D6EF622"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14:paraId="54E55E6D"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14:paraId="7E6460F9"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14:paraId="6BE92771" w14:textId="77777777" w:rsidR="00371C32" w:rsidRDefault="00000000" w:rsidP="00EC0C9F">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Наурыз көже</w:t>
            </w:r>
          </w:p>
          <w:p w14:paraId="6A9B04F9"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әр үйде пісірілетін жеті дәмнентұратын</w:t>
            </w:r>
          </w:p>
          <w:p w14:paraId="581AA616"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14:paraId="11628DD6"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371C32" w14:paraId="4853878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02482C"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4979D20"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7737FA2"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4F44DBB"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B56DDA5"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E81CD31"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A9D13B"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01CC84CD"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w:t>
            </w:r>
          </w:p>
          <w:p w14:paraId="1E0F6113"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4F0BDD03"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14:paraId="152A9508"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14:paraId="1DA41EB0"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3C3A040E"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сөздік қорын дамытуда, санамақтар, тақпақтар, жаңылтпаштарды жаттауға баулу.</w:t>
            </w:r>
          </w:p>
          <w:p w14:paraId="18BA56D1"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3FA15F93"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қабылдауға баулу. Музыкалық жанрлар: ән, би, маршпен таныстыру.</w:t>
            </w:r>
          </w:p>
          <w:p w14:paraId="2CDC6777"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14:paraId="1E7A0AA3" w14:textId="77777777" w:rsidR="00371C32" w:rsidRDefault="00000000" w:rsidP="00EC0C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14:paraId="4AF6D0DA"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79B71987" w14:textId="77777777" w:rsidR="00371C32" w:rsidRDefault="00000000" w:rsidP="00EC0C9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Танымдық дағдыларды қалыптастыруға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14:paraId="005B4430" w14:textId="77777777" w:rsidR="00371C32" w:rsidRDefault="00000000" w:rsidP="00EC0C9F">
            <w:pPr>
              <w:widowControl w:val="0"/>
              <w:spacing w:line="240" w:lineRule="auto"/>
              <w:rPr>
                <w:sz w:val="20"/>
                <w:szCs w:val="20"/>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371C32" w14:paraId="2E601C1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8338AF" w14:textId="77777777" w:rsidR="00371C32" w:rsidRDefault="00000000" w:rsidP="00EC0C9F">
            <w:pPr>
              <w:widowControl w:val="0"/>
              <w:spacing w:line="240" w:lineRule="auto"/>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22765B" w14:textId="77777777" w:rsidR="00371C32" w:rsidRDefault="00000000" w:rsidP="00EC0C9F">
            <w:pPr>
              <w:widowControl w:val="0"/>
              <w:spacing w:line="240" w:lineRule="auto"/>
              <w:rPr>
                <w:sz w:val="20"/>
                <w:szCs w:val="20"/>
              </w:rPr>
            </w:pPr>
            <w:r>
              <w:rPr>
                <w:rFonts w:ascii="Calibri" w:eastAsia="Calibri" w:hAnsi="Calibri" w:cs="Calibri"/>
                <w:sz w:val="24"/>
                <w:szCs w:val="24"/>
              </w:rPr>
              <w:t>Тәрбие шарттарын анықтау туралы ата-аналармен жеке әңгімелелесу.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23404D" w14:textId="77777777" w:rsidR="00371C32" w:rsidRDefault="00000000" w:rsidP="00EC0C9F">
            <w:pPr>
              <w:widowControl w:val="0"/>
              <w:spacing w:line="240" w:lineRule="auto"/>
              <w:rPr>
                <w:sz w:val="20"/>
                <w:szCs w:val="20"/>
              </w:rPr>
            </w:pPr>
            <w:r>
              <w:rPr>
                <w:rFonts w:ascii="Calibri" w:eastAsia="Calibri" w:hAnsi="Calibri" w:cs="Calibri"/>
                <w:sz w:val="24"/>
                <w:szCs w:val="24"/>
              </w:rPr>
              <w:t>Балалардың балабақшадағы тәртібі жайлы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668924" w14:textId="77777777" w:rsidR="00371C32" w:rsidRDefault="00000000" w:rsidP="00EC0C9F">
            <w:pPr>
              <w:widowControl w:val="0"/>
              <w:spacing w:line="240" w:lineRule="auto"/>
              <w:rPr>
                <w:sz w:val="20"/>
                <w:szCs w:val="20"/>
              </w:rPr>
            </w:pPr>
            <w:r>
              <w:rPr>
                <w:rFonts w:ascii="Calibri" w:eastAsia="Calibri" w:hAnsi="Calibri" w:cs="Calibri"/>
                <w:sz w:val="24"/>
                <w:szCs w:val="24"/>
              </w:rPr>
              <w:t>Ата-аналарға тәрбиеленушілердің денсаулық жағдайы туралы ақпарат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A7E246" w14:textId="77777777" w:rsidR="00371C32" w:rsidRDefault="00000000" w:rsidP="00EC0C9F">
            <w:pPr>
              <w:widowControl w:val="0"/>
              <w:spacing w:line="240" w:lineRule="auto"/>
              <w:rPr>
                <w:rFonts w:ascii="Calibri" w:eastAsia="Calibri" w:hAnsi="Calibri" w:cs="Calibri"/>
                <w:sz w:val="24"/>
                <w:szCs w:val="24"/>
              </w:rPr>
            </w:pPr>
            <w:r>
              <w:rPr>
                <w:rFonts w:ascii="Calibri" w:eastAsia="Calibri" w:hAnsi="Calibri" w:cs="Calibri"/>
                <w:sz w:val="24"/>
                <w:szCs w:val="24"/>
              </w:rPr>
              <w:t>Жаднама.</w:t>
            </w:r>
          </w:p>
          <w:p w14:paraId="7FA07A1B" w14:textId="77777777" w:rsidR="00371C32" w:rsidRDefault="00000000" w:rsidP="00EC0C9F">
            <w:pPr>
              <w:widowControl w:val="0"/>
              <w:spacing w:line="240" w:lineRule="auto"/>
              <w:rPr>
                <w:sz w:val="20"/>
                <w:szCs w:val="20"/>
              </w:rPr>
            </w:pPr>
            <w:r>
              <w:rPr>
                <w:rFonts w:ascii="Calibri" w:eastAsia="Calibri" w:hAnsi="Calibri" w:cs="Calibri"/>
                <w:sz w:val="24"/>
                <w:szCs w:val="24"/>
              </w:rPr>
              <w:t>"Біз балаларға ертегілер оқимыз".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79668D" w14:textId="77777777" w:rsidR="00371C32" w:rsidRDefault="00000000" w:rsidP="00EC0C9F">
            <w:pPr>
              <w:widowControl w:val="0"/>
              <w:spacing w:line="240" w:lineRule="auto"/>
              <w:rPr>
                <w:sz w:val="20"/>
                <w:szCs w:val="20"/>
              </w:rPr>
            </w:pPr>
            <w:r>
              <w:rPr>
                <w:rFonts w:ascii="Calibri" w:eastAsia="Calibri" w:hAnsi="Calibri" w:cs="Calibri"/>
                <w:sz w:val="24"/>
                <w:szCs w:val="24"/>
              </w:rPr>
              <w:t>Балалардың балабақшадағы оқу үлгерімі жайлы әңгімелесу.</w:t>
            </w:r>
          </w:p>
        </w:tc>
      </w:tr>
    </w:tbl>
    <w:p w14:paraId="38229BA3" w14:textId="77777777" w:rsidR="00371C32" w:rsidRDefault="00371C32" w:rsidP="00EC0C9F">
      <w:pPr>
        <w:spacing w:line="240" w:lineRule="auto"/>
        <w:rPr>
          <w:lang w:val="kk-KZ"/>
        </w:rPr>
      </w:pPr>
    </w:p>
    <w:p w14:paraId="62ECC372" w14:textId="77777777" w:rsidR="00EC0C9F" w:rsidRDefault="00EC0C9F" w:rsidP="00EC0C9F">
      <w:pPr>
        <w:spacing w:line="240" w:lineRule="auto"/>
        <w:rPr>
          <w:lang w:val="kk-KZ"/>
        </w:rPr>
      </w:pPr>
    </w:p>
    <w:p w14:paraId="5DA54241" w14:textId="10204BC6" w:rsidR="00EC0C9F" w:rsidRPr="00EC0C9F" w:rsidRDefault="00EC0C9F" w:rsidP="00EC0C9F">
      <w:pPr>
        <w:spacing w:line="240" w:lineRule="auto"/>
        <w:rPr>
          <w:lang w:val="kk-KZ"/>
        </w:rPr>
      </w:pPr>
      <w:r>
        <w:rPr>
          <w:lang w:val="kk-KZ"/>
        </w:rPr>
        <w:t>Әдіскер: Адилхан Ж</w:t>
      </w:r>
    </w:p>
    <w:sectPr w:rsidR="00EC0C9F" w:rsidRPr="00EC0C9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32"/>
    <w:rsid w:val="0011500B"/>
    <w:rsid w:val="00371C32"/>
    <w:rsid w:val="00EC0C9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7B0D"/>
  <w15:docId w15:val="{C05BD10F-1736-45C4-BD3F-825BE58E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3530</Words>
  <Characters>20122</Characters>
  <Application>Microsoft Office Word</Application>
  <DocSecurity>0</DocSecurity>
  <Lines>167</Lines>
  <Paragraphs>47</Paragraphs>
  <ScaleCrop>false</ScaleCrop>
  <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2026-01-23T04:20:00Z</dcterms:created>
  <dcterms:modified xsi:type="dcterms:W3CDTF">2026-01-23T04:21:00Z</dcterms:modified>
</cp:coreProperties>
</file>