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89CF" w14:textId="77777777" w:rsidR="00D205EA" w:rsidRDefault="00000000" w:rsidP="00766906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6147AC48" w14:textId="77777777" w:rsidR="00D205EA" w:rsidRDefault="00000000" w:rsidP="0076690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5A9228C" w14:textId="3A1FF6AF" w:rsidR="00D205EA" w:rsidRPr="00766906" w:rsidRDefault="00000000" w:rsidP="007669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6906" w:rsidRPr="007669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66906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766906">
        <w:rPr>
          <w:rFonts w:ascii="Times New Roman" w:eastAsia="Times New Roman" w:hAnsi="Times New Roman" w:cs="Times New Roman"/>
          <w:sz w:val="24"/>
          <w:szCs w:val="24"/>
          <w:lang w:val="kk-KZ"/>
        </w:rPr>
        <w:t>Мейірім</w:t>
      </w:r>
      <w:r w:rsidR="00766906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76690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балабақшасы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149F06EA" w14:textId="222F40F7" w:rsidR="00D205EA" w:rsidRPr="00766906" w:rsidRDefault="00000000" w:rsidP="007669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509B">
        <w:rPr>
          <w:rFonts w:ascii="Times New Roman" w:eastAsia="Times New Roman" w:hAnsi="Times New Roman" w:cs="Times New Roman"/>
          <w:sz w:val="24"/>
          <w:szCs w:val="24"/>
          <w:lang w:val="kk-KZ"/>
        </w:rPr>
        <w:t>Топ:</w:t>
      </w:r>
      <w:r w:rsidR="00766906">
        <w:rPr>
          <w:rFonts w:ascii="Times New Roman" w:eastAsia="Times New Roman" w:hAnsi="Times New Roman" w:cs="Times New Roman"/>
          <w:sz w:val="24"/>
          <w:szCs w:val="24"/>
          <w:lang w:val="kk-KZ"/>
        </w:rPr>
        <w:t>Қошақан</w:t>
      </w:r>
      <w:r w:rsidRPr="001F509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ортаңғы то</w:t>
      </w:r>
      <w:r w:rsidR="00766906">
        <w:rPr>
          <w:rFonts w:ascii="Times New Roman" w:eastAsia="Times New Roman" w:hAnsi="Times New Roman" w:cs="Times New Roman"/>
          <w:sz w:val="24"/>
          <w:szCs w:val="24"/>
          <w:lang w:val="kk-KZ"/>
        </w:rPr>
        <w:t>п</w:t>
      </w:r>
    </w:p>
    <w:p w14:paraId="33D8FF5F" w14:textId="77777777" w:rsidR="00D205EA" w:rsidRPr="001F509B" w:rsidRDefault="00000000" w:rsidP="007669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509B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жастан</w:t>
      </w:r>
    </w:p>
    <w:p w14:paraId="26C9BA7A" w14:textId="77777777" w:rsidR="00D205EA" w:rsidRPr="001F509B" w:rsidRDefault="00000000" w:rsidP="007669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509B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 13.05 - 17.05.2024ж.</w:t>
      </w:r>
    </w:p>
    <w:p w14:paraId="2403A16E" w14:textId="39D841B3" w:rsidR="00D205EA" w:rsidRPr="00766906" w:rsidRDefault="00000000" w:rsidP="007669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509B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Педагогтың аты-жөні _</w:t>
      </w:r>
      <w:r w:rsidR="00766906">
        <w:rPr>
          <w:rFonts w:ascii="Times New Roman" w:eastAsia="Times New Roman" w:hAnsi="Times New Roman" w:cs="Times New Roman"/>
          <w:sz w:val="24"/>
          <w:szCs w:val="24"/>
          <w:lang w:val="kk-KZ"/>
        </w:rPr>
        <w:t>Құрманжанова А.С</w:t>
      </w:r>
      <w:r w:rsidRPr="001F509B">
        <w:rPr>
          <w:rFonts w:ascii="Times New Roman" w:eastAsia="Times New Roman" w:hAnsi="Times New Roman" w:cs="Times New Roman"/>
          <w:sz w:val="24"/>
          <w:szCs w:val="24"/>
          <w:lang w:val="kk-KZ"/>
        </w:rPr>
        <w:t>________</w:t>
      </w:r>
    </w:p>
    <w:p w14:paraId="3A54BAE6" w14:textId="77777777" w:rsidR="00D205EA" w:rsidRPr="001F509B" w:rsidRDefault="00D205EA" w:rsidP="00766906">
      <w:pPr>
        <w:spacing w:line="240" w:lineRule="auto"/>
        <w:rPr>
          <w:lang w:val="kk-KZ"/>
        </w:rPr>
      </w:pP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205EA" w14:paraId="02EA40C2" w14:textId="7777777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92DD66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4475B6" w14:textId="77777777" w:rsidR="00D205EA" w:rsidRDefault="00000000" w:rsidP="007669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6490EB" w14:textId="77777777" w:rsidR="00D205EA" w:rsidRDefault="00000000" w:rsidP="007669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18845B" w14:textId="77777777" w:rsidR="00D205EA" w:rsidRDefault="00000000" w:rsidP="007669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9A49A3" w14:textId="77777777" w:rsidR="00D205EA" w:rsidRDefault="00000000" w:rsidP="007669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7BCFE" w14:textId="77777777" w:rsidR="00D205EA" w:rsidRDefault="00000000" w:rsidP="007669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D205EA" w14:paraId="26F0A20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C2F5D7" w14:textId="77777777" w:rsidR="00D205EA" w:rsidRDefault="00D205EA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5E2F1F" w14:textId="77777777" w:rsidR="00D205EA" w:rsidRDefault="00D205EA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4285F7" w14:textId="77777777" w:rsidR="00D205EA" w:rsidRDefault="00D205EA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1A1611" w14:textId="77777777" w:rsidR="00D205EA" w:rsidRDefault="00D205EA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D7301" w14:textId="77777777" w:rsidR="00D205EA" w:rsidRDefault="00D205EA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1A556" w14:textId="77777777" w:rsidR="00D205EA" w:rsidRDefault="00D205EA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05EA" w14:paraId="040B2F8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84621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523F8" w14:textId="77777777" w:rsidR="00D205EA" w:rsidRDefault="00D205EA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1995E" w14:textId="77777777" w:rsidR="00D205EA" w:rsidRDefault="00D205EA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D56E6F" w14:textId="77777777" w:rsidR="00D205EA" w:rsidRDefault="00D205EA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A7682" w14:textId="77777777" w:rsidR="00D205EA" w:rsidRDefault="00D205EA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13F6E" w14:textId="77777777" w:rsidR="00D205EA" w:rsidRDefault="00D205EA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05EA" w14:paraId="02C5A67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2A722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B346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205EA" w14:paraId="63066CB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8FD74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7043AE6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F862830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C0AF0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D205EA" w14:paraId="78FD79A7" w14:textId="77777777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84860A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F16E8E6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CF1B366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F7BFC7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292163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96BD8E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6E1A3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4FEFD43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бүріккіш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пистолетпен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AC487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726425C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бүріккіш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пистолетпен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A913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3B710AB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43F3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6FE9A75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ернек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5EC1A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50FF9B8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05EA" w14:paraId="2A0D1460" w14:textId="77777777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0FB0C" w14:textId="77777777" w:rsidR="00D205EA" w:rsidRDefault="00D205EA" w:rsidP="00766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1BCD1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тұрмайық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698652B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6DECB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71F67B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ADA067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Там-там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9378F5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төбесін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жабу).</w:t>
            </w:r>
          </w:p>
          <w:p w14:paraId="4382398B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5E673E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8EF56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D02734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0E78F6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Мұзафар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Әлімбаев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043587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2A6E5E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де.</w:t>
            </w:r>
          </w:p>
          <w:p w14:paraId="27CE28E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B0508C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2E9DB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ортаңғыны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6659D7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56E7B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(он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80489F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12D6F7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A24F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09C1F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62380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мағлұматтар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0D5470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F6D475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56E22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62E83DB" w14:textId="77777777" w:rsidR="00D205EA" w:rsidRDefault="00D205EA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8516F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9CDDFB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жамылғысының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өсетіндерді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кез-келген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өспесе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үндемейді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пальма,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қарақат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таңқурай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апельсин, лимон,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алмұрт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ананас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D205EA" w14:paraId="274F757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D381F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E9BF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7221BFB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C40AA0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D8527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FDFD3B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C976A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D9015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14397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ECAD0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BB6742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92E61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92E0B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CC4BCA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87290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3D551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9F56C7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205EA" w14:paraId="3BBB73F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A145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B6410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5CA897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Ас-су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0850E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681584D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төкпей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96FA4A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0CA0DA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</w:p>
          <w:p w14:paraId="6A83BF5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500E8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4AF59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205EA" w14:paraId="462BF31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BF49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C2167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E5EC5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A8962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C953A1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3E39CF0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E088FA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сарбаздар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97D070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2E12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04273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61AD5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Ән-күйлермен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44CC2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581E2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8983E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96F90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DD85C0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Сәлеметсіңдер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E60CD4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Сәлеметсіңдер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2B0BF7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Сәлеметсіңдер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1AD1C0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Сәлеметсіңдер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91836E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FFA61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92CC1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CAB859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7B31AA6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623CFB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қызықтайсың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2CA38D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F32070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30597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E49F2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Ән-күйлермен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BA066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94DE5B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233EC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205EA" w14:paraId="3DA39D4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AA0CA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5B97258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50874BB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7171652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18A2B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B5E4BB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Зырылдайды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трактор".</w:t>
            </w:r>
          </w:p>
          <w:p w14:paraId="2B8C93B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C79B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8A693A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97B91F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(50-60сек.)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9C575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3CCFD34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0BE89AB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33A9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466C695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ғажап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812BD7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(15–20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1-1,5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B96A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7BCEB03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34B5FB6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алқабындағы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отырып,тақырып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D205EA" w14:paraId="32F602F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D4EC8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81F08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205EA" w14:paraId="0054F67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CFBA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FE0E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205EA" w14:paraId="7C87DBE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7ED05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BBFD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FCCB890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D12B0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елдің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көктемі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626C86A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Маржан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</w:p>
          <w:p w14:paraId="7876B01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</w:p>
          <w:p w14:paraId="7C4DA8F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57BA1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8BAEC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BD8DCA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Мәмбетов</w:t>
            </w:r>
            <w:proofErr w:type="spellEnd"/>
          </w:p>
          <w:p w14:paraId="79F57BB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98D71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7FF6C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32BFCD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8F092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5E5F6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7FBF0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9D02EB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9CB450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BE43B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Асфальт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39B25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асфальт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67B265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Күлімдеген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дөңгелектер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3D7AD21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BDB7BB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беттер.</w:t>
            </w:r>
          </w:p>
          <w:p w14:paraId="1E2561B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225B3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12D7A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мен,</w:t>
            </w:r>
          </w:p>
          <w:p w14:paraId="3DE7E6C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сен.</w:t>
            </w:r>
          </w:p>
          <w:p w14:paraId="048C3FBA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3756C3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C5ECFA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20E89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788DF46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EA4D2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F9ED15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ары-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AD2FB2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FB137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268A8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5A9D5620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FDF7D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0A19FABB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B4829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2501DC1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Тоқтасын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64B83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FC04B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44E18E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1D4A4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Кұмды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5B6634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айланатынын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0B4F1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E61D50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BFF7ED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домалатса</w:t>
            </w:r>
            <w:proofErr w:type="spellEnd"/>
          </w:p>
          <w:p w14:paraId="53B21D2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163916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98F6DB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42FEC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634321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727F7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919DC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5F8EB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соқ-соқ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F33376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0A110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53D221A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сермеп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51F506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3195CA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4C191B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B6C1FE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E1023B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367AF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Жаңбырлы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117657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9D428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Неге?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0D1D6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F2D469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F9F0B6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945880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</w:p>
          <w:p w14:paraId="5F13ECE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755CC6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Мырзалиев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74EA8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5510C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71B22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5CC78C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4258D0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55FA5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714F6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AFF984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82AE2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Құмырсқаларды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2608C8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FCCA6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Қайталайықшы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Тамаша.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жанталасып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ED885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B9450F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F3DC8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5F8F4A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Жұмыспенен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08F3D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-ау</w:t>
            </w:r>
          </w:p>
          <w:p w14:paraId="007F061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Өздеріңде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18DC9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</w:p>
          <w:p w14:paraId="68D491C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Кездеріңде</w:t>
            </w:r>
            <w:proofErr w:type="spellEnd"/>
          </w:p>
          <w:p w14:paraId="3DEA939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Тасисыңдар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көрінгенді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2C104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Білмейсіңдер</w:t>
            </w:r>
            <w:proofErr w:type="spellEnd"/>
          </w:p>
          <w:p w14:paraId="147904C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Ерінгенді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BA0F4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Мырзалиев</w:t>
            </w:r>
            <w:proofErr w:type="spellEnd"/>
          </w:p>
          <w:p w14:paraId="59E9ED3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3E349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738A80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29512A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F9C62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3350E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Көлшіктен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3B2C6F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05EA" w14:paraId="4C3091A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0C1586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A258A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205EA" w14:paraId="2512144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50BC5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5DB9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AD66AC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Ас-су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CC1BC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175385C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төкпей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40ECC0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C7757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</w:p>
          <w:p w14:paraId="29F134E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87A5B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ED138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205EA" w14:paraId="452E544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0CE8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F9F4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05EA" w14:paraId="6D6EFB9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376A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0BCB456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03323E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F4ABA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керіліп-созылу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уқалау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9693C7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кереуеттің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41A08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B8728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0F4956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7D585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0B2AAE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52C9F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Топ, топ, топ!</w:t>
            </w:r>
          </w:p>
          <w:p w14:paraId="301ADA2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Биігірек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130DB3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Хоп, хоп, хоп!</w:t>
            </w:r>
          </w:p>
          <w:p w14:paraId="1A55E7C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сыңғыр-сыңғыр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A8A1B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Қатты-қатты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сылдыр-сыңғыр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C51CC9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жүйрігім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шап-шап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21A8BA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Тпру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тұлпарым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B52971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A7A93E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88392B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кілемшелерімен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05E7F6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1A08AD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6FAC546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205EA" w14:paraId="1E95814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70F5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D593D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205EA" w14:paraId="5206FA0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CBF6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A96D67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7AF429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99B6CB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AA6364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57CB8BB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C7923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F41D96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C3DCA1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пайымдауын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F8CE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-имитация.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бау-бақша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D4C857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A98F2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салады).</w:t>
            </w:r>
          </w:p>
          <w:p w14:paraId="42E6CD3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бау-бақша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5AF02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BCAF3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9B762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E116CF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8E5105" w14:textId="77777777" w:rsidR="00D205EA" w:rsidRDefault="00D205EA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C6E80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</w:p>
          <w:p w14:paraId="14BF819A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DBA18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нәзіктер</w:t>
            </w:r>
            <w:proofErr w:type="spellEnd"/>
          </w:p>
          <w:p w14:paraId="31CF79F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863FE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C4F99C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C2F8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58492B8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A16FAAA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AF67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9EE219A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F8BD9C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тұстастырып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E700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78D648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55BB7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D205EA" w14:paraId="44A541D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B311B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BABF1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742B9A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Ін-ін-ін-ін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D896F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23E855" w14:textId="77777777" w:rsidR="00D205EA" w:rsidRDefault="00D205EA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94C89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Ай-ай-ай-ай,</w:t>
            </w:r>
          </w:p>
          <w:p w14:paraId="6BE110AA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493D99" w14:textId="77777777" w:rsidR="00D205EA" w:rsidRDefault="00D205EA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CCE986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Ек-ек-ек-ек,</w:t>
            </w:r>
          </w:p>
          <w:p w14:paraId="6827BCC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Сіңірдік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</w:p>
          <w:p w14:paraId="5782FFE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9F3AC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F78B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тақпағын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E66E0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16E35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Дәуренбеков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A1B9B2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01C034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B5B78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4E3A2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не керек?!</w:t>
            </w:r>
          </w:p>
          <w:p w14:paraId="771A36B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B22C8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563F2D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68F9BB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412E90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4038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мақал-мәтелдер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6295618" w14:textId="77777777" w:rsidR="00D205EA" w:rsidRDefault="00D205EA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D8CC0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192029" w14:textId="77777777" w:rsidR="00D205EA" w:rsidRDefault="00D205EA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F38E06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Жалқаудың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9C60C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3ABCF0" w14:textId="77777777" w:rsidR="00D205EA" w:rsidRDefault="00D205EA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6F37E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C158E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Татқаның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7DC0DB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5C9150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Қызғалдақ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23F784A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Жомарт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</w:p>
          <w:p w14:paraId="47F67AA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Өсіргендей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CB8B3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Қып-қызыл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A7B7A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қызғалдақ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3E891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Р.Тышқанбаев</w:t>
            </w:r>
            <w:proofErr w:type="spellEnd"/>
          </w:p>
          <w:p w14:paraId="7F1E335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205EA" w14:paraId="1B17EA9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DC956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5D3DC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D205EA" w14:paraId="6E6E8F5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E6608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D4B4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205EA" w14:paraId="057D34B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7D78D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9266C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205EA" w14:paraId="2A05263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B025B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61C4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3B28752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Ас-су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229E4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3D1EC61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төкпей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0A3027A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A2E82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</w:p>
          <w:p w14:paraId="4CB0CDE0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D6DC9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D8B0D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205EA" w14:paraId="4680927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97B3FF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0E0F0F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088F77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18A71D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73EF8C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65DA23A2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5F30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F99A3C5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репликаларды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42C8E0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1C50F3F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сыбызғы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металлафон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маракас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барабанмен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дыбысталуымен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AB18C6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металлофонда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E254ED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14:paraId="33E0B847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F0A4DC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956271A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926F48C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күндіз-түнде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-кешке.</w:t>
            </w:r>
          </w:p>
        </w:tc>
      </w:tr>
      <w:tr w:rsidR="00D205EA" w14:paraId="674A533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801036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FAC2CE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1034D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C844C4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30E89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517703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жетістіктеріміз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4F6E61" w14:textId="77777777" w:rsidR="00D205EA" w:rsidRDefault="00000000" w:rsidP="007669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</w:tbl>
    <w:p w14:paraId="2967F007" w14:textId="77777777" w:rsidR="00D205EA" w:rsidRDefault="00D205EA" w:rsidP="00766906">
      <w:pPr>
        <w:spacing w:line="240" w:lineRule="auto"/>
        <w:rPr>
          <w:lang w:val="kk-KZ"/>
        </w:rPr>
      </w:pPr>
    </w:p>
    <w:p w14:paraId="6AA320F4" w14:textId="77777777" w:rsidR="00766906" w:rsidRDefault="00766906" w:rsidP="00766906">
      <w:pPr>
        <w:spacing w:line="240" w:lineRule="auto"/>
        <w:rPr>
          <w:lang w:val="kk-KZ"/>
        </w:rPr>
      </w:pPr>
    </w:p>
    <w:p w14:paraId="5BEFF1EE" w14:textId="675488C0" w:rsidR="00766906" w:rsidRPr="00766906" w:rsidRDefault="00766906" w:rsidP="00766906">
      <w:pPr>
        <w:spacing w:line="240" w:lineRule="auto"/>
        <w:rPr>
          <w:lang w:val="kk-KZ"/>
        </w:rPr>
      </w:pPr>
      <w:r>
        <w:rPr>
          <w:lang w:val="kk-KZ"/>
        </w:rPr>
        <w:t>Әдіскер: Адилхан Ж</w:t>
      </w:r>
    </w:p>
    <w:sectPr w:rsidR="00766906" w:rsidRPr="00766906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5EA"/>
    <w:rsid w:val="001F509B"/>
    <w:rsid w:val="00565EDE"/>
    <w:rsid w:val="005B732E"/>
    <w:rsid w:val="00766906"/>
    <w:rsid w:val="00D2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B9D2"/>
  <w15:docId w15:val="{41CE34A6-E47D-4181-902B-1C7ABE17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3541</Words>
  <Characters>20186</Characters>
  <Application>Microsoft Office Word</Application>
  <DocSecurity>0</DocSecurity>
  <Lines>168</Lines>
  <Paragraphs>47</Paragraphs>
  <ScaleCrop>false</ScaleCrop>
  <Company/>
  <LinksUpToDate>false</LinksUpToDate>
  <CharactersWithSpaces>23680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4</cp:revision>
  <dcterms:created xsi:type="dcterms:W3CDTF">2026-01-23T04:36:00Z</dcterms:created>
  <dcterms:modified xsi:type="dcterms:W3CDTF">2026-05-23T17:40:00Z</dcterms:modified>
</cp:coreProperties>
</file>